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291E" w:rsidRPr="0055397C" w:rsidRDefault="0071291E" w:rsidP="0071291E">
      <w:pPr>
        <w:jc w:val="center"/>
        <w:rPr>
          <w:rFonts w:ascii="Arial" w:hAnsi="Arial" w:cs="Arial"/>
          <w:b/>
          <w:sz w:val="48"/>
        </w:rPr>
      </w:pPr>
      <w:r w:rsidRPr="0055397C">
        <w:rPr>
          <w:rFonts w:ascii="Arial" w:hAnsi="Arial" w:cs="Arial"/>
          <w:b/>
          <w:sz w:val="48"/>
        </w:rPr>
        <w:t>Excel Skills</w:t>
      </w:r>
    </w:p>
    <w:tbl>
      <w:tblPr>
        <w:tblW w:w="10196" w:type="dxa"/>
        <w:tblInd w:w="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/>
      </w:tblPr>
      <w:tblGrid>
        <w:gridCol w:w="1178"/>
        <w:gridCol w:w="1350"/>
        <w:gridCol w:w="7668"/>
      </w:tblGrid>
      <w:tr w:rsidR="00215A96" w:rsidRPr="00486F3D" w:rsidTr="00215A96">
        <w:trPr>
          <w:trHeight w:val="255"/>
        </w:trPr>
        <w:tc>
          <w:tcPr>
            <w:tcW w:w="1178" w:type="dxa"/>
            <w:shd w:val="clear" w:color="auto" w:fill="FFFFFF" w:themeFill="background1"/>
            <w:vAlign w:val="center"/>
          </w:tcPr>
          <w:p w:rsidR="00215A96" w:rsidRPr="00486F3D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To Be Covered</w:t>
            </w: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:rsidR="00215A96" w:rsidRPr="00486F3D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Not Necessary to Cover</w:t>
            </w:r>
          </w:p>
        </w:tc>
        <w:tc>
          <w:tcPr>
            <w:tcW w:w="7668" w:type="dxa"/>
            <w:shd w:val="clear" w:color="auto" w:fill="FFFFFF" w:themeFill="background1"/>
            <w:noWrap/>
            <w:vAlign w:val="bottom"/>
            <w:hideMark/>
          </w:tcPr>
          <w:p w:rsidR="00215A96" w:rsidRPr="00486F3D" w:rsidRDefault="00215A96" w:rsidP="00283B9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</w:p>
        </w:tc>
      </w:tr>
      <w:tr w:rsidR="00215A96" w:rsidRPr="00486F3D" w:rsidTr="00215A96">
        <w:trPr>
          <w:trHeight w:val="255"/>
        </w:trPr>
        <w:tc>
          <w:tcPr>
            <w:tcW w:w="1178" w:type="dxa"/>
            <w:shd w:val="clear" w:color="auto" w:fill="95B3D7" w:themeFill="accent1" w:themeFillTint="99"/>
            <w:vAlign w:val="center"/>
          </w:tcPr>
          <w:p w:rsidR="00215A96" w:rsidRPr="00486F3D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1350" w:type="dxa"/>
            <w:shd w:val="clear" w:color="auto" w:fill="95B3D7" w:themeFill="accent1" w:themeFillTint="99"/>
            <w:vAlign w:val="center"/>
          </w:tcPr>
          <w:p w:rsidR="00215A96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7668" w:type="dxa"/>
            <w:shd w:val="clear" w:color="auto" w:fill="95B3D7" w:themeFill="accent1" w:themeFillTint="99"/>
            <w:noWrap/>
            <w:vAlign w:val="center"/>
            <w:hideMark/>
          </w:tcPr>
          <w:p w:rsidR="00215A96" w:rsidRPr="00486F3D" w:rsidRDefault="00215A96" w:rsidP="00215A96">
            <w:pPr>
              <w:spacing w:after="0" w:line="240" w:lineRule="auto"/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T</w:t>
            </w:r>
            <w:r w:rsidRPr="00486F3D">
              <w:rPr>
                <w:rFonts w:ascii="Arial" w:eastAsia="Times New Roman" w:hAnsi="Arial" w:cs="Arial"/>
                <w:b/>
              </w:rPr>
              <w:t xml:space="preserve">he </w:t>
            </w:r>
            <w:r>
              <w:rPr>
                <w:rFonts w:ascii="Arial" w:eastAsia="Times New Roman" w:hAnsi="Arial" w:cs="Arial"/>
                <w:b/>
              </w:rPr>
              <w:t>Excel W</w:t>
            </w:r>
            <w:r w:rsidRPr="00486F3D">
              <w:rPr>
                <w:rFonts w:ascii="Arial" w:eastAsia="Times New Roman" w:hAnsi="Arial" w:cs="Arial"/>
                <w:b/>
              </w:rPr>
              <w:t>orkspace</w:t>
            </w:r>
          </w:p>
        </w:tc>
      </w:tr>
      <w:tr w:rsidR="00215A96" w:rsidRPr="00486F3D" w:rsidTr="00215A96">
        <w:trPr>
          <w:trHeight w:val="255"/>
        </w:trPr>
        <w:tc>
          <w:tcPr>
            <w:tcW w:w="1178" w:type="dxa"/>
            <w:shd w:val="clear" w:color="auto" w:fill="FFFFFF" w:themeFill="background1"/>
            <w:vAlign w:val="center"/>
          </w:tcPr>
          <w:p w:rsidR="00215A96" w:rsidRPr="0071291E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:rsidR="00215A96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668" w:type="dxa"/>
            <w:shd w:val="clear" w:color="auto" w:fill="FFFFFF" w:themeFill="background1"/>
            <w:noWrap/>
            <w:vAlign w:val="bottom"/>
            <w:hideMark/>
          </w:tcPr>
          <w:p w:rsidR="00215A96" w:rsidRDefault="00215A96" w:rsidP="003545F5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Basic Windows skills --- launching </w:t>
            </w:r>
            <w:r w:rsidR="003545F5">
              <w:rPr>
                <w:rFonts w:ascii="Arial" w:eastAsia="Times New Roman" w:hAnsi="Arial" w:cs="Arial"/>
              </w:rPr>
              <w:t>Excel</w:t>
            </w:r>
            <w:r>
              <w:rPr>
                <w:rFonts w:ascii="Arial" w:eastAsia="Times New Roman" w:hAnsi="Arial" w:cs="Arial"/>
              </w:rPr>
              <w:t>, opening files, closing files, saving files, saving files with new names</w:t>
            </w:r>
          </w:p>
        </w:tc>
      </w:tr>
      <w:tr w:rsidR="00215A96" w:rsidRPr="00486F3D" w:rsidTr="00215A96">
        <w:trPr>
          <w:trHeight w:val="255"/>
        </w:trPr>
        <w:tc>
          <w:tcPr>
            <w:tcW w:w="1178" w:type="dxa"/>
            <w:shd w:val="clear" w:color="auto" w:fill="FFFFFF" w:themeFill="background1"/>
            <w:vAlign w:val="center"/>
          </w:tcPr>
          <w:p w:rsidR="00215A96" w:rsidRPr="0071291E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:rsidR="00215A96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668" w:type="dxa"/>
            <w:shd w:val="clear" w:color="auto" w:fill="FFFFFF" w:themeFill="background1"/>
            <w:noWrap/>
            <w:vAlign w:val="bottom"/>
            <w:hideMark/>
          </w:tcPr>
          <w:p w:rsidR="00215A96" w:rsidRDefault="00215A96" w:rsidP="00DF7487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Introduction to Excel workspace</w:t>
            </w:r>
          </w:p>
        </w:tc>
      </w:tr>
      <w:tr w:rsidR="00215A96" w:rsidRPr="00486F3D" w:rsidTr="00215A96">
        <w:trPr>
          <w:trHeight w:val="255"/>
        </w:trPr>
        <w:tc>
          <w:tcPr>
            <w:tcW w:w="1178" w:type="dxa"/>
            <w:shd w:val="clear" w:color="auto" w:fill="FFFFFF" w:themeFill="background1"/>
            <w:vAlign w:val="center"/>
          </w:tcPr>
          <w:p w:rsidR="00215A96" w:rsidRPr="0071291E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:rsidR="00215A96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668" w:type="dxa"/>
            <w:shd w:val="clear" w:color="auto" w:fill="FFFFFF" w:themeFill="background1"/>
            <w:noWrap/>
            <w:vAlign w:val="bottom"/>
            <w:hideMark/>
          </w:tcPr>
          <w:p w:rsidR="00215A96" w:rsidRDefault="00215A96" w:rsidP="00674E66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Basic editing skills --- undo, redo, cut, copy, paste</w:t>
            </w:r>
          </w:p>
        </w:tc>
      </w:tr>
      <w:tr w:rsidR="00215A96" w:rsidRPr="00486F3D" w:rsidTr="00215A96">
        <w:trPr>
          <w:trHeight w:val="255"/>
        </w:trPr>
        <w:tc>
          <w:tcPr>
            <w:tcW w:w="1178" w:type="dxa"/>
            <w:shd w:val="clear" w:color="auto" w:fill="FFFFFF" w:themeFill="background1"/>
            <w:vAlign w:val="center"/>
          </w:tcPr>
          <w:p w:rsidR="00215A96" w:rsidRPr="0071291E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:rsidR="00215A96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668" w:type="dxa"/>
            <w:shd w:val="clear" w:color="auto" w:fill="FFFFFF" w:themeFill="background1"/>
            <w:noWrap/>
            <w:vAlign w:val="bottom"/>
            <w:hideMark/>
          </w:tcPr>
          <w:p w:rsidR="00215A96" w:rsidRPr="00674E66" w:rsidRDefault="00215A96" w:rsidP="00674E66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Move around in the work area using cursor/arrow keys, tab, enter</w:t>
            </w:r>
          </w:p>
        </w:tc>
      </w:tr>
      <w:tr w:rsidR="00215A96" w:rsidRPr="00486F3D" w:rsidTr="00215A96">
        <w:trPr>
          <w:trHeight w:val="255"/>
        </w:trPr>
        <w:tc>
          <w:tcPr>
            <w:tcW w:w="1178" w:type="dxa"/>
            <w:shd w:val="clear" w:color="auto" w:fill="FFFFFF" w:themeFill="background1"/>
            <w:vAlign w:val="center"/>
          </w:tcPr>
          <w:p w:rsidR="00215A96" w:rsidRPr="0071291E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:rsidR="00215A96" w:rsidRPr="00674E66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668" w:type="dxa"/>
            <w:shd w:val="clear" w:color="auto" w:fill="FFFFFF" w:themeFill="background1"/>
            <w:noWrap/>
            <w:vAlign w:val="bottom"/>
            <w:hideMark/>
          </w:tcPr>
          <w:p w:rsidR="00215A96" w:rsidRPr="00674E66" w:rsidRDefault="00215A96" w:rsidP="00674E66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674E66">
              <w:rPr>
                <w:rFonts w:ascii="Arial" w:eastAsia="Times New Roman" w:hAnsi="Arial" w:cs="Arial"/>
              </w:rPr>
              <w:t>Select one specific cell, such as J29, and demonstrate how you know it's the right cell</w:t>
            </w:r>
          </w:p>
        </w:tc>
      </w:tr>
      <w:tr w:rsidR="00215A96" w:rsidRPr="00486F3D" w:rsidTr="00215A96">
        <w:trPr>
          <w:trHeight w:val="255"/>
        </w:trPr>
        <w:tc>
          <w:tcPr>
            <w:tcW w:w="1178" w:type="dxa"/>
            <w:shd w:val="clear" w:color="auto" w:fill="FFFFFF" w:themeFill="background1"/>
            <w:vAlign w:val="center"/>
          </w:tcPr>
          <w:p w:rsidR="00215A96" w:rsidRPr="0071291E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:rsidR="00215A96" w:rsidRPr="00674E66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668" w:type="dxa"/>
            <w:shd w:val="clear" w:color="auto" w:fill="FFFFFF" w:themeFill="background1"/>
            <w:noWrap/>
            <w:vAlign w:val="bottom"/>
            <w:hideMark/>
          </w:tcPr>
          <w:p w:rsidR="00215A96" w:rsidRPr="00674E66" w:rsidRDefault="00215A96" w:rsidP="00674E66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674E66">
              <w:rPr>
                <w:rFonts w:ascii="Arial" w:eastAsia="Times New Roman" w:hAnsi="Arial" w:cs="Arial"/>
              </w:rPr>
              <w:t>Select all cells all at once</w:t>
            </w:r>
          </w:p>
        </w:tc>
      </w:tr>
      <w:tr w:rsidR="00215A96" w:rsidRPr="00486F3D" w:rsidTr="00215A96">
        <w:trPr>
          <w:trHeight w:val="255"/>
        </w:trPr>
        <w:tc>
          <w:tcPr>
            <w:tcW w:w="1178" w:type="dxa"/>
            <w:shd w:val="clear" w:color="auto" w:fill="FFFFFF" w:themeFill="background1"/>
            <w:vAlign w:val="center"/>
          </w:tcPr>
          <w:p w:rsidR="00215A96" w:rsidRPr="0071291E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:rsidR="00215A96" w:rsidRPr="00674E66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668" w:type="dxa"/>
            <w:shd w:val="clear" w:color="auto" w:fill="FFFFFF" w:themeFill="background1"/>
            <w:noWrap/>
            <w:vAlign w:val="bottom"/>
            <w:hideMark/>
          </w:tcPr>
          <w:p w:rsidR="00215A96" w:rsidRPr="00674E66" w:rsidRDefault="00215A96" w:rsidP="00674E66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674E66">
              <w:rPr>
                <w:rFonts w:ascii="Arial" w:eastAsia="Times New Roman" w:hAnsi="Arial" w:cs="Arial"/>
              </w:rPr>
              <w:t>Select several contiguous cells, both horizontally and vertically</w:t>
            </w:r>
          </w:p>
        </w:tc>
      </w:tr>
      <w:tr w:rsidR="00215A96" w:rsidRPr="00486F3D" w:rsidTr="00215A96">
        <w:trPr>
          <w:trHeight w:val="255"/>
        </w:trPr>
        <w:tc>
          <w:tcPr>
            <w:tcW w:w="1178" w:type="dxa"/>
            <w:shd w:val="clear" w:color="auto" w:fill="FFFFFF" w:themeFill="background1"/>
            <w:vAlign w:val="center"/>
          </w:tcPr>
          <w:p w:rsidR="00215A96" w:rsidRPr="0071291E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:rsidR="00215A96" w:rsidRPr="00674E66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668" w:type="dxa"/>
            <w:shd w:val="clear" w:color="auto" w:fill="FFFFFF" w:themeFill="background1"/>
            <w:noWrap/>
            <w:vAlign w:val="bottom"/>
            <w:hideMark/>
          </w:tcPr>
          <w:p w:rsidR="00215A96" w:rsidRPr="00674E66" w:rsidRDefault="00215A96" w:rsidP="00674E66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674E66">
              <w:rPr>
                <w:rFonts w:ascii="Arial" w:eastAsia="Times New Roman" w:hAnsi="Arial" w:cs="Arial"/>
              </w:rPr>
              <w:t>Select a rectangular block of cells</w:t>
            </w:r>
          </w:p>
        </w:tc>
      </w:tr>
      <w:tr w:rsidR="00215A96" w:rsidRPr="00486F3D" w:rsidTr="00215A96">
        <w:trPr>
          <w:trHeight w:val="255"/>
        </w:trPr>
        <w:tc>
          <w:tcPr>
            <w:tcW w:w="1178" w:type="dxa"/>
            <w:shd w:val="clear" w:color="auto" w:fill="FFFFFF" w:themeFill="background1"/>
            <w:vAlign w:val="center"/>
          </w:tcPr>
          <w:p w:rsidR="00215A96" w:rsidRPr="0071291E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:rsidR="00215A96" w:rsidRPr="00674E66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668" w:type="dxa"/>
            <w:shd w:val="clear" w:color="auto" w:fill="FFFFFF" w:themeFill="background1"/>
            <w:noWrap/>
            <w:vAlign w:val="bottom"/>
            <w:hideMark/>
          </w:tcPr>
          <w:p w:rsidR="00215A96" w:rsidRPr="00674E66" w:rsidRDefault="00215A96" w:rsidP="00674E66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674E66">
              <w:rPr>
                <w:rFonts w:ascii="Arial" w:eastAsia="Times New Roman" w:hAnsi="Arial" w:cs="Arial"/>
              </w:rPr>
              <w:t>Select discontiguous cells, and sets of cells</w:t>
            </w:r>
          </w:p>
        </w:tc>
      </w:tr>
      <w:tr w:rsidR="00215A96" w:rsidRPr="00486F3D" w:rsidTr="00215A96">
        <w:trPr>
          <w:trHeight w:val="255"/>
        </w:trPr>
        <w:tc>
          <w:tcPr>
            <w:tcW w:w="1178" w:type="dxa"/>
            <w:shd w:val="clear" w:color="auto" w:fill="FFFFFF" w:themeFill="background1"/>
            <w:vAlign w:val="center"/>
          </w:tcPr>
          <w:p w:rsidR="00215A96" w:rsidRPr="0071291E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:rsidR="00215A96" w:rsidRPr="00674E66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668" w:type="dxa"/>
            <w:shd w:val="clear" w:color="auto" w:fill="FFFFFF" w:themeFill="background1"/>
            <w:noWrap/>
            <w:vAlign w:val="bottom"/>
            <w:hideMark/>
          </w:tcPr>
          <w:p w:rsidR="00215A96" w:rsidRPr="00674E66" w:rsidRDefault="00215A96" w:rsidP="00674E66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674E66">
              <w:rPr>
                <w:rFonts w:ascii="Arial" w:eastAsia="Times New Roman" w:hAnsi="Arial" w:cs="Arial"/>
              </w:rPr>
              <w:t>Select entire row, select entire column</w:t>
            </w:r>
          </w:p>
        </w:tc>
      </w:tr>
      <w:tr w:rsidR="00215A96" w:rsidRPr="00486F3D" w:rsidTr="00215A96">
        <w:trPr>
          <w:trHeight w:val="255"/>
        </w:trPr>
        <w:tc>
          <w:tcPr>
            <w:tcW w:w="1178" w:type="dxa"/>
            <w:shd w:val="clear" w:color="auto" w:fill="FFFFFF" w:themeFill="background1"/>
            <w:vAlign w:val="center"/>
          </w:tcPr>
          <w:p w:rsidR="00215A96" w:rsidRPr="0071291E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:rsidR="00215A96" w:rsidRPr="00674E66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668" w:type="dxa"/>
            <w:shd w:val="clear" w:color="auto" w:fill="FFFFFF" w:themeFill="background1"/>
            <w:noWrap/>
            <w:vAlign w:val="bottom"/>
            <w:hideMark/>
          </w:tcPr>
          <w:p w:rsidR="00215A96" w:rsidRPr="00674E66" w:rsidRDefault="00215A96" w:rsidP="00674E66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674E66">
              <w:rPr>
                <w:rFonts w:ascii="Arial" w:eastAsia="Times New Roman" w:hAnsi="Arial" w:cs="Arial"/>
              </w:rPr>
              <w:t>Add a column, delete a column</w:t>
            </w:r>
          </w:p>
        </w:tc>
      </w:tr>
      <w:tr w:rsidR="00215A96" w:rsidRPr="00486F3D" w:rsidTr="00215A96">
        <w:trPr>
          <w:trHeight w:val="255"/>
        </w:trPr>
        <w:tc>
          <w:tcPr>
            <w:tcW w:w="1178" w:type="dxa"/>
            <w:shd w:val="clear" w:color="auto" w:fill="FFFFFF" w:themeFill="background1"/>
            <w:vAlign w:val="center"/>
          </w:tcPr>
          <w:p w:rsidR="00215A96" w:rsidRPr="0071291E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:rsidR="00215A96" w:rsidRPr="00674E66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668" w:type="dxa"/>
            <w:shd w:val="clear" w:color="auto" w:fill="FFFFFF" w:themeFill="background1"/>
            <w:noWrap/>
            <w:vAlign w:val="bottom"/>
            <w:hideMark/>
          </w:tcPr>
          <w:p w:rsidR="00215A96" w:rsidRPr="00674E66" w:rsidRDefault="00215A96" w:rsidP="00674E66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674E66">
              <w:rPr>
                <w:rFonts w:ascii="Arial" w:eastAsia="Times New Roman" w:hAnsi="Arial" w:cs="Arial"/>
              </w:rPr>
              <w:t>Add a row, delete a row</w:t>
            </w:r>
          </w:p>
        </w:tc>
      </w:tr>
      <w:tr w:rsidR="00215A96" w:rsidRPr="00486F3D" w:rsidTr="00215A96">
        <w:trPr>
          <w:trHeight w:val="255"/>
        </w:trPr>
        <w:tc>
          <w:tcPr>
            <w:tcW w:w="1178" w:type="dxa"/>
            <w:shd w:val="clear" w:color="auto" w:fill="FFFFFF" w:themeFill="background1"/>
            <w:vAlign w:val="center"/>
          </w:tcPr>
          <w:p w:rsidR="00215A96" w:rsidRPr="0071291E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:rsidR="00215A96" w:rsidRPr="00674E66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668" w:type="dxa"/>
            <w:shd w:val="clear" w:color="auto" w:fill="FFFFFF" w:themeFill="background1"/>
            <w:noWrap/>
            <w:vAlign w:val="bottom"/>
            <w:hideMark/>
          </w:tcPr>
          <w:p w:rsidR="00215A96" w:rsidRPr="00674E66" w:rsidRDefault="00215A96" w:rsidP="00674E66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674E66">
              <w:rPr>
                <w:rFonts w:ascii="Arial" w:eastAsia="Times New Roman" w:hAnsi="Arial" w:cs="Arial"/>
              </w:rPr>
              <w:t>Merge several cells, un-merge cells</w:t>
            </w:r>
          </w:p>
        </w:tc>
      </w:tr>
      <w:tr w:rsidR="00215A96" w:rsidRPr="00486F3D" w:rsidTr="00215A96">
        <w:trPr>
          <w:trHeight w:val="255"/>
        </w:trPr>
        <w:tc>
          <w:tcPr>
            <w:tcW w:w="1178" w:type="dxa"/>
            <w:shd w:val="clear" w:color="auto" w:fill="FFFFFF" w:themeFill="background1"/>
            <w:vAlign w:val="center"/>
          </w:tcPr>
          <w:p w:rsidR="00215A96" w:rsidRPr="0071291E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:rsidR="00215A96" w:rsidRPr="00674E66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668" w:type="dxa"/>
            <w:shd w:val="clear" w:color="auto" w:fill="FFFFFF" w:themeFill="background1"/>
            <w:noWrap/>
            <w:vAlign w:val="bottom"/>
            <w:hideMark/>
          </w:tcPr>
          <w:p w:rsidR="00215A96" w:rsidRPr="00674E66" w:rsidRDefault="00215A96" w:rsidP="00674E66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674E66">
              <w:rPr>
                <w:rFonts w:ascii="Arial" w:eastAsia="Times New Roman" w:hAnsi="Arial" w:cs="Arial"/>
              </w:rPr>
              <w:t>Make rows taller or shorter, make columns wider or narrower</w:t>
            </w:r>
          </w:p>
        </w:tc>
      </w:tr>
      <w:tr w:rsidR="00215A96" w:rsidRPr="00486F3D" w:rsidTr="00215A96">
        <w:trPr>
          <w:trHeight w:val="255"/>
        </w:trPr>
        <w:tc>
          <w:tcPr>
            <w:tcW w:w="1178" w:type="dxa"/>
            <w:shd w:val="clear" w:color="auto" w:fill="FFFFFF" w:themeFill="background1"/>
            <w:vAlign w:val="center"/>
          </w:tcPr>
          <w:p w:rsidR="00215A96" w:rsidRPr="0071291E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:rsidR="00215A96" w:rsidRPr="00674E66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668" w:type="dxa"/>
            <w:shd w:val="clear" w:color="auto" w:fill="FFFFFF" w:themeFill="background1"/>
            <w:noWrap/>
            <w:vAlign w:val="bottom"/>
            <w:hideMark/>
          </w:tcPr>
          <w:p w:rsidR="00215A96" w:rsidRPr="00674E66" w:rsidRDefault="00215A96" w:rsidP="00674E66">
            <w:pPr>
              <w:spacing w:after="0" w:line="240" w:lineRule="auto"/>
              <w:rPr>
                <w:rFonts w:ascii="Arial" w:eastAsia="Times New Roman" w:hAnsi="Arial" w:cs="Arial"/>
              </w:rPr>
            </w:pPr>
            <w:proofErr w:type="spellStart"/>
            <w:r w:rsidRPr="00674E66">
              <w:rPr>
                <w:rFonts w:ascii="Arial" w:eastAsia="Times New Roman" w:hAnsi="Arial" w:cs="Arial"/>
              </w:rPr>
              <w:t>Autofit</w:t>
            </w:r>
            <w:proofErr w:type="spellEnd"/>
            <w:r w:rsidRPr="00674E66">
              <w:rPr>
                <w:rFonts w:ascii="Arial" w:eastAsia="Times New Roman" w:hAnsi="Arial" w:cs="Arial"/>
              </w:rPr>
              <w:t xml:space="preserve"> column and row to fit largest item</w:t>
            </w:r>
          </w:p>
        </w:tc>
      </w:tr>
      <w:tr w:rsidR="00215A96" w:rsidRPr="00486F3D" w:rsidTr="00215A96">
        <w:trPr>
          <w:trHeight w:val="255"/>
        </w:trPr>
        <w:tc>
          <w:tcPr>
            <w:tcW w:w="1178" w:type="dxa"/>
            <w:shd w:val="clear" w:color="auto" w:fill="FFFFFF" w:themeFill="background1"/>
            <w:vAlign w:val="center"/>
          </w:tcPr>
          <w:p w:rsidR="00215A96" w:rsidRPr="0071291E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:rsidR="00215A96" w:rsidRPr="00674E66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668" w:type="dxa"/>
            <w:shd w:val="clear" w:color="auto" w:fill="FFFFFF" w:themeFill="background1"/>
            <w:noWrap/>
            <w:vAlign w:val="bottom"/>
            <w:hideMark/>
          </w:tcPr>
          <w:p w:rsidR="00215A96" w:rsidRPr="00674E66" w:rsidRDefault="00215A96" w:rsidP="00674E66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674E66">
              <w:rPr>
                <w:rFonts w:ascii="Arial" w:eastAsia="Times New Roman" w:hAnsi="Arial" w:cs="Arial"/>
              </w:rPr>
              <w:t>Add new sheet to file, delete sheet from file</w:t>
            </w:r>
          </w:p>
        </w:tc>
      </w:tr>
      <w:tr w:rsidR="00215A96" w:rsidRPr="00486F3D" w:rsidTr="00215A96">
        <w:trPr>
          <w:trHeight w:val="255"/>
        </w:trPr>
        <w:tc>
          <w:tcPr>
            <w:tcW w:w="1178" w:type="dxa"/>
            <w:shd w:val="clear" w:color="auto" w:fill="FFFFFF" w:themeFill="background1"/>
            <w:vAlign w:val="center"/>
          </w:tcPr>
          <w:p w:rsidR="00215A96" w:rsidRPr="0071291E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:rsidR="00215A96" w:rsidRPr="00674E66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668" w:type="dxa"/>
            <w:shd w:val="clear" w:color="auto" w:fill="FFFFFF" w:themeFill="background1"/>
            <w:noWrap/>
            <w:vAlign w:val="bottom"/>
            <w:hideMark/>
          </w:tcPr>
          <w:p w:rsidR="00215A96" w:rsidRPr="00674E66" w:rsidRDefault="00215A96" w:rsidP="00674E66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674E66">
              <w:rPr>
                <w:rFonts w:ascii="Arial" w:eastAsia="Times New Roman" w:hAnsi="Arial" w:cs="Arial"/>
              </w:rPr>
              <w:t>Color tab of sheet, change sheet name on tab, move (re-order) worksheets</w:t>
            </w:r>
          </w:p>
        </w:tc>
      </w:tr>
      <w:tr w:rsidR="00215A96" w:rsidRPr="00486F3D" w:rsidTr="00215A96">
        <w:trPr>
          <w:trHeight w:val="255"/>
        </w:trPr>
        <w:tc>
          <w:tcPr>
            <w:tcW w:w="1178" w:type="dxa"/>
            <w:shd w:val="clear" w:color="auto" w:fill="FFFFFF" w:themeFill="background1"/>
            <w:vAlign w:val="center"/>
          </w:tcPr>
          <w:p w:rsidR="00215A96" w:rsidRPr="0071291E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:rsidR="00215A96" w:rsidRPr="00486F3D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668" w:type="dxa"/>
            <w:shd w:val="clear" w:color="auto" w:fill="FFFFFF" w:themeFill="background1"/>
            <w:noWrap/>
            <w:vAlign w:val="bottom"/>
            <w:hideMark/>
          </w:tcPr>
          <w:p w:rsidR="00215A96" w:rsidRPr="00674E66" w:rsidRDefault="00215A96" w:rsidP="00674E66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486F3D">
              <w:rPr>
                <w:rFonts w:ascii="Arial" w:eastAsia="Times New Roman" w:hAnsi="Arial" w:cs="Arial"/>
              </w:rPr>
              <w:t xml:space="preserve">Add text labels </w:t>
            </w:r>
            <w:r w:rsidR="003545F5">
              <w:rPr>
                <w:rFonts w:ascii="Arial" w:eastAsia="Times New Roman" w:hAnsi="Arial" w:cs="Arial"/>
              </w:rPr>
              <w:t xml:space="preserve">in cells </w:t>
            </w:r>
            <w:r w:rsidRPr="00486F3D">
              <w:rPr>
                <w:rFonts w:ascii="Arial" w:eastAsia="Times New Roman" w:hAnsi="Arial" w:cs="Arial"/>
              </w:rPr>
              <w:t>to identify cells and ranges</w:t>
            </w:r>
          </w:p>
        </w:tc>
      </w:tr>
      <w:tr w:rsidR="00215A96" w:rsidRPr="00486F3D" w:rsidTr="00215A96">
        <w:trPr>
          <w:trHeight w:val="255"/>
        </w:trPr>
        <w:tc>
          <w:tcPr>
            <w:tcW w:w="1178" w:type="dxa"/>
            <w:shd w:val="clear" w:color="auto" w:fill="FFFFFF" w:themeFill="background1"/>
            <w:vAlign w:val="center"/>
          </w:tcPr>
          <w:p w:rsidR="00215A96" w:rsidRPr="0071291E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:rsidR="00215A96" w:rsidRPr="00486F3D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668" w:type="dxa"/>
            <w:shd w:val="clear" w:color="auto" w:fill="FFFFFF" w:themeFill="background1"/>
            <w:noWrap/>
            <w:vAlign w:val="bottom"/>
            <w:hideMark/>
          </w:tcPr>
          <w:p w:rsidR="00215A96" w:rsidRPr="00486F3D" w:rsidRDefault="00215A96" w:rsidP="00674E66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486F3D">
              <w:rPr>
                <w:rFonts w:ascii="Arial" w:eastAsia="Times New Roman" w:hAnsi="Arial" w:cs="Arial"/>
              </w:rPr>
              <w:t>Use fill handle to extend series, numbers, days of week, months --- down, right, left, up</w:t>
            </w:r>
          </w:p>
        </w:tc>
      </w:tr>
      <w:tr w:rsidR="00215A96" w:rsidRPr="00486F3D" w:rsidTr="00215A96">
        <w:trPr>
          <w:trHeight w:val="255"/>
        </w:trPr>
        <w:tc>
          <w:tcPr>
            <w:tcW w:w="1178" w:type="dxa"/>
            <w:shd w:val="clear" w:color="auto" w:fill="95B3D7" w:themeFill="accent1" w:themeFillTint="99"/>
            <w:vAlign w:val="center"/>
          </w:tcPr>
          <w:p w:rsidR="00215A96" w:rsidRPr="0071291E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</w:p>
        </w:tc>
        <w:tc>
          <w:tcPr>
            <w:tcW w:w="1350" w:type="dxa"/>
            <w:shd w:val="clear" w:color="auto" w:fill="95B3D7" w:themeFill="accent1" w:themeFillTint="99"/>
            <w:vAlign w:val="center"/>
          </w:tcPr>
          <w:p w:rsidR="00215A96" w:rsidRPr="00674E66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7668" w:type="dxa"/>
            <w:shd w:val="clear" w:color="auto" w:fill="95B3D7" w:themeFill="accent1" w:themeFillTint="99"/>
            <w:noWrap/>
            <w:vAlign w:val="bottom"/>
            <w:hideMark/>
          </w:tcPr>
          <w:p w:rsidR="00215A96" w:rsidRPr="00674E66" w:rsidRDefault="00215A96" w:rsidP="00674E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674E66">
              <w:rPr>
                <w:rFonts w:ascii="Arial" w:eastAsia="Times New Roman" w:hAnsi="Arial" w:cs="Arial"/>
                <w:b/>
                <w:bCs/>
              </w:rPr>
              <w:t>Basic Math</w:t>
            </w:r>
            <w:r w:rsidR="00642EC4">
              <w:rPr>
                <w:rFonts w:ascii="Arial" w:eastAsia="Times New Roman" w:hAnsi="Arial" w:cs="Arial"/>
                <w:b/>
                <w:bCs/>
              </w:rPr>
              <w:t xml:space="preserve"> / Introduction to Formulas</w:t>
            </w:r>
          </w:p>
        </w:tc>
      </w:tr>
      <w:tr w:rsidR="00215A96" w:rsidRPr="00486F3D" w:rsidTr="00215A96">
        <w:trPr>
          <w:trHeight w:val="255"/>
        </w:trPr>
        <w:tc>
          <w:tcPr>
            <w:tcW w:w="1178" w:type="dxa"/>
            <w:shd w:val="clear" w:color="auto" w:fill="FFFFFF" w:themeFill="background1"/>
            <w:vAlign w:val="center"/>
          </w:tcPr>
          <w:p w:rsidR="00215A96" w:rsidRPr="0071291E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:rsidR="00215A96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668" w:type="dxa"/>
            <w:shd w:val="clear" w:color="auto" w:fill="FFFFFF" w:themeFill="background1"/>
            <w:noWrap/>
            <w:vAlign w:val="bottom"/>
            <w:hideMark/>
          </w:tcPr>
          <w:p w:rsidR="00215A96" w:rsidRPr="00674E66" w:rsidRDefault="00215A96" w:rsidP="00674E66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Enter formulas in cells</w:t>
            </w:r>
          </w:p>
        </w:tc>
      </w:tr>
      <w:tr w:rsidR="00215A96" w:rsidRPr="00486F3D" w:rsidTr="00215A96">
        <w:trPr>
          <w:trHeight w:val="255"/>
        </w:trPr>
        <w:tc>
          <w:tcPr>
            <w:tcW w:w="1178" w:type="dxa"/>
            <w:shd w:val="clear" w:color="auto" w:fill="FFFFFF" w:themeFill="background1"/>
            <w:vAlign w:val="center"/>
          </w:tcPr>
          <w:p w:rsidR="00215A96" w:rsidRPr="0071291E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:rsidR="00215A96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668" w:type="dxa"/>
            <w:shd w:val="clear" w:color="auto" w:fill="FFFFFF" w:themeFill="background1"/>
            <w:noWrap/>
            <w:vAlign w:val="bottom"/>
            <w:hideMark/>
          </w:tcPr>
          <w:p w:rsidR="00215A96" w:rsidRPr="00674E66" w:rsidRDefault="00215A96" w:rsidP="00674E66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Use cell references and constants in formulas</w:t>
            </w:r>
          </w:p>
        </w:tc>
      </w:tr>
      <w:tr w:rsidR="00215A96" w:rsidRPr="00486F3D" w:rsidTr="00215A96">
        <w:trPr>
          <w:trHeight w:val="255"/>
        </w:trPr>
        <w:tc>
          <w:tcPr>
            <w:tcW w:w="1178" w:type="dxa"/>
            <w:shd w:val="clear" w:color="auto" w:fill="FFFFFF" w:themeFill="background1"/>
            <w:vAlign w:val="center"/>
          </w:tcPr>
          <w:p w:rsidR="00215A96" w:rsidRPr="0071291E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:rsidR="00215A96" w:rsidRPr="00674E66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668" w:type="dxa"/>
            <w:shd w:val="clear" w:color="auto" w:fill="FFFFFF" w:themeFill="background1"/>
            <w:noWrap/>
            <w:vAlign w:val="bottom"/>
            <w:hideMark/>
          </w:tcPr>
          <w:p w:rsidR="00215A96" w:rsidRPr="00674E66" w:rsidRDefault="00215A96" w:rsidP="00674E66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674E66">
              <w:rPr>
                <w:rFonts w:ascii="Arial" w:eastAsia="Times New Roman" w:hAnsi="Arial" w:cs="Arial"/>
              </w:rPr>
              <w:t>Add two cells, do not use SUM or AutoSum</w:t>
            </w:r>
          </w:p>
        </w:tc>
      </w:tr>
      <w:tr w:rsidR="00215A96" w:rsidRPr="00486F3D" w:rsidTr="00215A96">
        <w:trPr>
          <w:trHeight w:val="255"/>
        </w:trPr>
        <w:tc>
          <w:tcPr>
            <w:tcW w:w="1178" w:type="dxa"/>
            <w:shd w:val="clear" w:color="auto" w:fill="FFFFFF" w:themeFill="background1"/>
            <w:vAlign w:val="center"/>
          </w:tcPr>
          <w:p w:rsidR="00215A96" w:rsidRPr="0071291E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:rsidR="00215A96" w:rsidRPr="00674E66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668" w:type="dxa"/>
            <w:shd w:val="clear" w:color="auto" w:fill="FFFFFF" w:themeFill="background1"/>
            <w:noWrap/>
            <w:vAlign w:val="bottom"/>
            <w:hideMark/>
          </w:tcPr>
          <w:p w:rsidR="00215A96" w:rsidRPr="00674E66" w:rsidRDefault="00215A96" w:rsidP="00674E66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674E66">
              <w:rPr>
                <w:rFonts w:ascii="Arial" w:eastAsia="Times New Roman" w:hAnsi="Arial" w:cs="Arial"/>
              </w:rPr>
              <w:t>Add several adjacent cells, do not use SUM or AutoSum</w:t>
            </w:r>
          </w:p>
        </w:tc>
      </w:tr>
      <w:tr w:rsidR="00215A96" w:rsidRPr="00486F3D" w:rsidTr="00215A96">
        <w:trPr>
          <w:trHeight w:val="255"/>
        </w:trPr>
        <w:tc>
          <w:tcPr>
            <w:tcW w:w="1178" w:type="dxa"/>
            <w:shd w:val="clear" w:color="auto" w:fill="FFFFFF" w:themeFill="background1"/>
            <w:vAlign w:val="center"/>
          </w:tcPr>
          <w:p w:rsidR="00215A96" w:rsidRPr="0071291E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:rsidR="00215A96" w:rsidRPr="00674E66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668" w:type="dxa"/>
            <w:shd w:val="clear" w:color="auto" w:fill="FFFFFF" w:themeFill="background1"/>
            <w:noWrap/>
            <w:vAlign w:val="bottom"/>
            <w:hideMark/>
          </w:tcPr>
          <w:p w:rsidR="00215A96" w:rsidRPr="00674E66" w:rsidRDefault="00215A96" w:rsidP="00674E66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674E66">
              <w:rPr>
                <w:rFonts w:ascii="Arial" w:eastAsia="Times New Roman" w:hAnsi="Arial" w:cs="Arial"/>
              </w:rPr>
              <w:t>Add several non-adjacent cells, do not use SUM or AutoSum</w:t>
            </w:r>
          </w:p>
        </w:tc>
      </w:tr>
      <w:tr w:rsidR="00215A96" w:rsidRPr="00486F3D" w:rsidTr="00215A96">
        <w:trPr>
          <w:trHeight w:val="255"/>
        </w:trPr>
        <w:tc>
          <w:tcPr>
            <w:tcW w:w="1178" w:type="dxa"/>
            <w:shd w:val="clear" w:color="auto" w:fill="FFFFFF" w:themeFill="background1"/>
            <w:vAlign w:val="center"/>
          </w:tcPr>
          <w:p w:rsidR="00215A96" w:rsidRPr="0071291E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:rsidR="00215A96" w:rsidRPr="00674E66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668" w:type="dxa"/>
            <w:shd w:val="clear" w:color="auto" w:fill="FFFFFF" w:themeFill="background1"/>
            <w:noWrap/>
            <w:vAlign w:val="bottom"/>
            <w:hideMark/>
          </w:tcPr>
          <w:p w:rsidR="00215A96" w:rsidRPr="00674E66" w:rsidRDefault="00215A96" w:rsidP="00674E66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674E66">
              <w:rPr>
                <w:rFonts w:ascii="Arial" w:eastAsia="Times New Roman" w:hAnsi="Arial" w:cs="Arial"/>
              </w:rPr>
              <w:t>Add several non-contiguous cells, do not use SUM or AutoSum</w:t>
            </w:r>
          </w:p>
        </w:tc>
      </w:tr>
      <w:tr w:rsidR="00215A96" w:rsidRPr="00486F3D" w:rsidTr="00215A96">
        <w:trPr>
          <w:trHeight w:val="255"/>
        </w:trPr>
        <w:tc>
          <w:tcPr>
            <w:tcW w:w="1178" w:type="dxa"/>
            <w:shd w:val="clear" w:color="auto" w:fill="FFFFFF" w:themeFill="background1"/>
            <w:vAlign w:val="center"/>
          </w:tcPr>
          <w:p w:rsidR="00215A96" w:rsidRPr="0071291E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:rsidR="00215A96" w:rsidRPr="00674E66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668" w:type="dxa"/>
            <w:shd w:val="clear" w:color="auto" w:fill="FFFFFF" w:themeFill="background1"/>
            <w:noWrap/>
            <w:vAlign w:val="bottom"/>
            <w:hideMark/>
          </w:tcPr>
          <w:p w:rsidR="00215A96" w:rsidRPr="00674E66" w:rsidRDefault="00215A96" w:rsidP="00674E66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674E66">
              <w:rPr>
                <w:rFonts w:ascii="Arial" w:eastAsia="Times New Roman" w:hAnsi="Arial" w:cs="Arial"/>
              </w:rPr>
              <w:t>Use SUM for all of the above, use AutoSum where possible</w:t>
            </w:r>
          </w:p>
        </w:tc>
      </w:tr>
      <w:tr w:rsidR="00215A96" w:rsidRPr="00486F3D" w:rsidTr="00215A96">
        <w:trPr>
          <w:trHeight w:val="255"/>
        </w:trPr>
        <w:tc>
          <w:tcPr>
            <w:tcW w:w="1178" w:type="dxa"/>
            <w:shd w:val="clear" w:color="auto" w:fill="FFFFFF" w:themeFill="background1"/>
            <w:vAlign w:val="center"/>
          </w:tcPr>
          <w:p w:rsidR="00215A96" w:rsidRPr="0071291E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:rsidR="00215A96" w:rsidRPr="00674E66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668" w:type="dxa"/>
            <w:shd w:val="clear" w:color="auto" w:fill="FFFFFF" w:themeFill="background1"/>
            <w:noWrap/>
            <w:vAlign w:val="bottom"/>
            <w:hideMark/>
          </w:tcPr>
          <w:p w:rsidR="00215A96" w:rsidRPr="00674E66" w:rsidRDefault="00215A96" w:rsidP="00674E66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674E66">
              <w:rPr>
                <w:rFonts w:ascii="Arial" w:eastAsia="Times New Roman" w:hAnsi="Arial" w:cs="Arial"/>
              </w:rPr>
              <w:t>Use AutoSum to add several cells in a row, and in a column</w:t>
            </w:r>
          </w:p>
        </w:tc>
      </w:tr>
      <w:tr w:rsidR="00215A96" w:rsidRPr="00486F3D" w:rsidTr="00215A96">
        <w:trPr>
          <w:trHeight w:val="255"/>
        </w:trPr>
        <w:tc>
          <w:tcPr>
            <w:tcW w:w="1178" w:type="dxa"/>
            <w:shd w:val="clear" w:color="auto" w:fill="FFFFFF" w:themeFill="background1"/>
            <w:vAlign w:val="center"/>
          </w:tcPr>
          <w:p w:rsidR="00215A96" w:rsidRPr="0071291E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:rsidR="00215A96" w:rsidRPr="00486F3D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668" w:type="dxa"/>
            <w:shd w:val="clear" w:color="auto" w:fill="FFFFFF" w:themeFill="background1"/>
            <w:noWrap/>
            <w:vAlign w:val="bottom"/>
            <w:hideMark/>
          </w:tcPr>
          <w:p w:rsidR="00215A96" w:rsidRPr="00486F3D" w:rsidRDefault="00215A96" w:rsidP="00674E66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486F3D">
              <w:rPr>
                <w:rFonts w:ascii="Arial" w:eastAsia="Times New Roman" w:hAnsi="Arial" w:cs="Arial"/>
              </w:rPr>
              <w:t>Use mouse/</w:t>
            </w:r>
            <w:proofErr w:type="spellStart"/>
            <w:r w:rsidRPr="00486F3D">
              <w:rPr>
                <w:rFonts w:ascii="Arial" w:eastAsia="Times New Roman" w:hAnsi="Arial" w:cs="Arial"/>
              </w:rPr>
              <w:t>trackpad</w:t>
            </w:r>
            <w:proofErr w:type="spellEnd"/>
            <w:r w:rsidRPr="00486F3D">
              <w:rPr>
                <w:rFonts w:ascii="Arial" w:eastAsia="Times New Roman" w:hAnsi="Arial" w:cs="Arial"/>
              </w:rPr>
              <w:t xml:space="preserve"> to point to cells while building formulas</w:t>
            </w:r>
          </w:p>
        </w:tc>
      </w:tr>
      <w:tr w:rsidR="00215A96" w:rsidRPr="00486F3D" w:rsidTr="00215A96">
        <w:trPr>
          <w:trHeight w:val="255"/>
        </w:trPr>
        <w:tc>
          <w:tcPr>
            <w:tcW w:w="1178" w:type="dxa"/>
            <w:shd w:val="clear" w:color="auto" w:fill="FFFFFF" w:themeFill="background1"/>
            <w:vAlign w:val="center"/>
          </w:tcPr>
          <w:p w:rsidR="00215A96" w:rsidRPr="0071291E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:rsidR="00215A96" w:rsidRPr="00674E66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668" w:type="dxa"/>
            <w:shd w:val="clear" w:color="auto" w:fill="FFFFFF" w:themeFill="background1"/>
            <w:noWrap/>
            <w:vAlign w:val="bottom"/>
            <w:hideMark/>
          </w:tcPr>
          <w:p w:rsidR="00215A96" w:rsidRPr="00674E66" w:rsidRDefault="00215A96" w:rsidP="00674E66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674E66">
              <w:rPr>
                <w:rFonts w:ascii="Arial" w:eastAsia="Times New Roman" w:hAnsi="Arial" w:cs="Arial"/>
              </w:rPr>
              <w:t>Subtract one cell from another</w:t>
            </w:r>
          </w:p>
        </w:tc>
      </w:tr>
      <w:tr w:rsidR="00215A96" w:rsidRPr="00486F3D" w:rsidTr="00215A96">
        <w:trPr>
          <w:trHeight w:val="255"/>
        </w:trPr>
        <w:tc>
          <w:tcPr>
            <w:tcW w:w="1178" w:type="dxa"/>
            <w:shd w:val="clear" w:color="auto" w:fill="FFFFFF" w:themeFill="background1"/>
            <w:vAlign w:val="center"/>
          </w:tcPr>
          <w:p w:rsidR="00215A96" w:rsidRPr="0071291E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:rsidR="00215A96" w:rsidRPr="00674E66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668" w:type="dxa"/>
            <w:shd w:val="clear" w:color="auto" w:fill="FFFFFF" w:themeFill="background1"/>
            <w:noWrap/>
            <w:vAlign w:val="bottom"/>
            <w:hideMark/>
          </w:tcPr>
          <w:p w:rsidR="00215A96" w:rsidRPr="00674E66" w:rsidRDefault="00215A96" w:rsidP="00674E66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674E66">
              <w:rPr>
                <w:rFonts w:ascii="Arial" w:eastAsia="Times New Roman" w:hAnsi="Arial" w:cs="Arial"/>
              </w:rPr>
              <w:t>Multiply two cells</w:t>
            </w:r>
          </w:p>
        </w:tc>
      </w:tr>
      <w:tr w:rsidR="00215A96" w:rsidRPr="00486F3D" w:rsidTr="00215A96">
        <w:trPr>
          <w:trHeight w:val="255"/>
        </w:trPr>
        <w:tc>
          <w:tcPr>
            <w:tcW w:w="1178" w:type="dxa"/>
            <w:shd w:val="clear" w:color="auto" w:fill="FFFFFF" w:themeFill="background1"/>
            <w:vAlign w:val="center"/>
          </w:tcPr>
          <w:p w:rsidR="00215A96" w:rsidRPr="0071291E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:rsidR="00215A96" w:rsidRPr="00674E66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668" w:type="dxa"/>
            <w:shd w:val="clear" w:color="auto" w:fill="FFFFFF" w:themeFill="background1"/>
            <w:noWrap/>
            <w:vAlign w:val="bottom"/>
            <w:hideMark/>
          </w:tcPr>
          <w:p w:rsidR="00215A96" w:rsidRPr="00674E66" w:rsidRDefault="00215A96" w:rsidP="00674E66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674E66">
              <w:rPr>
                <w:rFonts w:ascii="Arial" w:eastAsia="Times New Roman" w:hAnsi="Arial" w:cs="Arial"/>
              </w:rPr>
              <w:t>Divide one cell by another</w:t>
            </w:r>
          </w:p>
        </w:tc>
      </w:tr>
      <w:tr w:rsidR="00215A96" w:rsidRPr="00486F3D" w:rsidTr="00215A96">
        <w:trPr>
          <w:trHeight w:val="255"/>
        </w:trPr>
        <w:tc>
          <w:tcPr>
            <w:tcW w:w="1178" w:type="dxa"/>
            <w:shd w:val="clear" w:color="auto" w:fill="FFFFFF" w:themeFill="background1"/>
            <w:vAlign w:val="center"/>
          </w:tcPr>
          <w:p w:rsidR="00215A96" w:rsidRPr="0071291E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:rsidR="00215A96" w:rsidRPr="00674E66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668" w:type="dxa"/>
            <w:shd w:val="clear" w:color="auto" w:fill="FFFFFF" w:themeFill="background1"/>
            <w:noWrap/>
            <w:vAlign w:val="bottom"/>
            <w:hideMark/>
          </w:tcPr>
          <w:p w:rsidR="00215A96" w:rsidRPr="00674E66" w:rsidRDefault="00215A96" w:rsidP="00674E66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674E66">
              <w:rPr>
                <w:rFonts w:ascii="Arial" w:eastAsia="Times New Roman" w:hAnsi="Arial" w:cs="Arial"/>
              </w:rPr>
              <w:t>find average of a group of cells</w:t>
            </w:r>
          </w:p>
        </w:tc>
      </w:tr>
      <w:tr w:rsidR="00215A96" w:rsidRPr="00486F3D" w:rsidTr="00215A96">
        <w:trPr>
          <w:trHeight w:val="255"/>
        </w:trPr>
        <w:tc>
          <w:tcPr>
            <w:tcW w:w="1178" w:type="dxa"/>
            <w:shd w:val="clear" w:color="auto" w:fill="FFFFFF" w:themeFill="background1"/>
            <w:vAlign w:val="center"/>
          </w:tcPr>
          <w:p w:rsidR="00215A96" w:rsidRPr="0071291E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:rsidR="00215A96" w:rsidRPr="00674E66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668" w:type="dxa"/>
            <w:shd w:val="clear" w:color="auto" w:fill="FFFFFF" w:themeFill="background1"/>
            <w:noWrap/>
            <w:vAlign w:val="bottom"/>
            <w:hideMark/>
          </w:tcPr>
          <w:p w:rsidR="00215A96" w:rsidRPr="00674E66" w:rsidRDefault="00642EC4" w:rsidP="00674E66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F</w:t>
            </w:r>
            <w:r w:rsidR="00215A96" w:rsidRPr="00674E66">
              <w:rPr>
                <w:rFonts w:ascii="Arial" w:eastAsia="Times New Roman" w:hAnsi="Arial" w:cs="Arial"/>
              </w:rPr>
              <w:t>ind lowest value in a group of cells (min), find highest value in same group (max)</w:t>
            </w:r>
          </w:p>
        </w:tc>
      </w:tr>
      <w:tr w:rsidR="00215A96" w:rsidRPr="00486F3D" w:rsidTr="00215A96">
        <w:trPr>
          <w:trHeight w:val="255"/>
        </w:trPr>
        <w:tc>
          <w:tcPr>
            <w:tcW w:w="1178" w:type="dxa"/>
            <w:shd w:val="clear" w:color="auto" w:fill="FFFFFF" w:themeFill="background1"/>
            <w:vAlign w:val="center"/>
          </w:tcPr>
          <w:p w:rsidR="00215A96" w:rsidRPr="0071291E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:rsidR="00215A96" w:rsidRPr="00486F3D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668" w:type="dxa"/>
            <w:shd w:val="clear" w:color="auto" w:fill="FFFFFF" w:themeFill="background1"/>
            <w:noWrap/>
            <w:vAlign w:val="bottom"/>
            <w:hideMark/>
          </w:tcPr>
          <w:p w:rsidR="00215A96" w:rsidRPr="00486F3D" w:rsidRDefault="00215A96" w:rsidP="00674E66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486F3D">
              <w:rPr>
                <w:rFonts w:ascii="Arial" w:eastAsia="Times New Roman" w:hAnsi="Arial" w:cs="Arial"/>
              </w:rPr>
              <w:t>Use fill handle to copy formulas (one at a time and multiple formulas) across columns</w:t>
            </w:r>
          </w:p>
        </w:tc>
      </w:tr>
      <w:tr w:rsidR="00215A96" w:rsidRPr="00486F3D" w:rsidTr="00215A96">
        <w:trPr>
          <w:trHeight w:val="255"/>
        </w:trPr>
        <w:tc>
          <w:tcPr>
            <w:tcW w:w="1178" w:type="dxa"/>
            <w:shd w:val="clear" w:color="auto" w:fill="FFFFFF" w:themeFill="background1"/>
            <w:vAlign w:val="center"/>
          </w:tcPr>
          <w:p w:rsidR="00215A96" w:rsidRPr="0071291E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:rsidR="00215A96" w:rsidRPr="00674E66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668" w:type="dxa"/>
            <w:shd w:val="clear" w:color="auto" w:fill="FFFFFF" w:themeFill="background1"/>
            <w:noWrap/>
            <w:vAlign w:val="bottom"/>
            <w:hideMark/>
          </w:tcPr>
          <w:p w:rsidR="00215A96" w:rsidRPr="00674E66" w:rsidRDefault="00642EC4" w:rsidP="00674E66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F</w:t>
            </w:r>
            <w:r w:rsidR="00215A96" w:rsidRPr="00674E66">
              <w:rPr>
                <w:rFonts w:ascii="Arial" w:eastAsia="Times New Roman" w:hAnsi="Arial" w:cs="Arial"/>
              </w:rPr>
              <w:t>ind tax on a value, add it to the value -- $1</w:t>
            </w:r>
            <w:r>
              <w:rPr>
                <w:rFonts w:ascii="Arial" w:eastAsia="Times New Roman" w:hAnsi="Arial" w:cs="Arial"/>
              </w:rPr>
              <w:t>9</w:t>
            </w:r>
            <w:r w:rsidR="00215A96" w:rsidRPr="00674E66">
              <w:rPr>
                <w:rFonts w:ascii="Arial" w:eastAsia="Times New Roman" w:hAnsi="Arial" w:cs="Arial"/>
              </w:rPr>
              <w:t xml:space="preserve">.12 plus 6% tax </w:t>
            </w:r>
            <w:proofErr w:type="gramStart"/>
            <w:r w:rsidR="00215A96" w:rsidRPr="00674E66">
              <w:rPr>
                <w:rFonts w:ascii="Arial" w:eastAsia="Times New Roman" w:hAnsi="Arial" w:cs="Arial"/>
              </w:rPr>
              <w:t>= ?</w:t>
            </w:r>
            <w:proofErr w:type="gramEnd"/>
          </w:p>
        </w:tc>
      </w:tr>
      <w:tr w:rsidR="00215A96" w:rsidRPr="00486F3D" w:rsidTr="00215A96">
        <w:trPr>
          <w:trHeight w:val="255"/>
        </w:trPr>
        <w:tc>
          <w:tcPr>
            <w:tcW w:w="1178" w:type="dxa"/>
            <w:shd w:val="clear" w:color="auto" w:fill="95B3D7" w:themeFill="accent1" w:themeFillTint="99"/>
            <w:vAlign w:val="center"/>
          </w:tcPr>
          <w:p w:rsidR="00215A96" w:rsidRPr="0071291E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</w:p>
        </w:tc>
        <w:tc>
          <w:tcPr>
            <w:tcW w:w="1350" w:type="dxa"/>
            <w:shd w:val="clear" w:color="auto" w:fill="95B3D7" w:themeFill="accent1" w:themeFillTint="99"/>
            <w:vAlign w:val="center"/>
          </w:tcPr>
          <w:p w:rsidR="00215A96" w:rsidRPr="00674E66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7668" w:type="dxa"/>
            <w:shd w:val="clear" w:color="auto" w:fill="95B3D7" w:themeFill="accent1" w:themeFillTint="99"/>
            <w:noWrap/>
            <w:vAlign w:val="bottom"/>
            <w:hideMark/>
          </w:tcPr>
          <w:p w:rsidR="00215A96" w:rsidRPr="00674E66" w:rsidRDefault="00215A96" w:rsidP="00674E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674E66">
              <w:rPr>
                <w:rFonts w:ascii="Arial" w:eastAsia="Times New Roman" w:hAnsi="Arial" w:cs="Arial"/>
                <w:b/>
                <w:bCs/>
              </w:rPr>
              <w:t>Calculations</w:t>
            </w:r>
          </w:p>
        </w:tc>
      </w:tr>
      <w:tr w:rsidR="00215A96" w:rsidRPr="00486F3D" w:rsidTr="00215A96">
        <w:trPr>
          <w:trHeight w:val="255"/>
        </w:trPr>
        <w:tc>
          <w:tcPr>
            <w:tcW w:w="1178" w:type="dxa"/>
            <w:shd w:val="clear" w:color="auto" w:fill="FFFFFF" w:themeFill="background1"/>
            <w:vAlign w:val="center"/>
          </w:tcPr>
          <w:p w:rsidR="00215A96" w:rsidRPr="0071291E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:rsidR="00215A96" w:rsidRPr="00674E66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668" w:type="dxa"/>
            <w:shd w:val="clear" w:color="auto" w:fill="FFFFFF" w:themeFill="background1"/>
            <w:noWrap/>
            <w:vAlign w:val="bottom"/>
            <w:hideMark/>
          </w:tcPr>
          <w:p w:rsidR="00215A96" w:rsidRPr="00674E66" w:rsidRDefault="00642EC4" w:rsidP="00674E66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C</w:t>
            </w:r>
            <w:r w:rsidR="00215A96" w:rsidRPr="00674E66">
              <w:rPr>
                <w:rFonts w:ascii="Arial" w:eastAsia="Times New Roman" w:hAnsi="Arial" w:cs="Arial"/>
              </w:rPr>
              <w:t>omplex calculations, using parentheses for grouping --   =(g24*12)+(a23*b17)</w:t>
            </w:r>
          </w:p>
        </w:tc>
      </w:tr>
      <w:tr w:rsidR="00215A96" w:rsidRPr="00486F3D" w:rsidTr="00215A96">
        <w:trPr>
          <w:trHeight w:val="255"/>
        </w:trPr>
        <w:tc>
          <w:tcPr>
            <w:tcW w:w="1178" w:type="dxa"/>
            <w:shd w:val="clear" w:color="auto" w:fill="FFFFFF" w:themeFill="background1"/>
            <w:vAlign w:val="center"/>
          </w:tcPr>
          <w:p w:rsidR="00215A96" w:rsidRPr="0071291E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:rsidR="00215A96" w:rsidRPr="00674E66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668" w:type="dxa"/>
            <w:shd w:val="clear" w:color="auto" w:fill="FFFFFF" w:themeFill="background1"/>
            <w:noWrap/>
            <w:vAlign w:val="bottom"/>
            <w:hideMark/>
          </w:tcPr>
          <w:p w:rsidR="00215A96" w:rsidRPr="00674E66" w:rsidRDefault="00642EC4" w:rsidP="00C84450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I</w:t>
            </w:r>
            <w:r w:rsidR="00215A96" w:rsidRPr="00674E66">
              <w:rPr>
                <w:rFonts w:ascii="Arial" w:eastAsia="Times New Roman" w:hAnsi="Arial" w:cs="Arial"/>
              </w:rPr>
              <w:t xml:space="preserve">f statements, </w:t>
            </w:r>
            <w:r w:rsidR="00215A96" w:rsidRPr="00486F3D">
              <w:rPr>
                <w:rFonts w:ascii="Arial" w:eastAsia="Times New Roman" w:hAnsi="Arial" w:cs="Arial"/>
              </w:rPr>
              <w:t>true/false, greater/lesser, greater/less than zero</w:t>
            </w:r>
          </w:p>
        </w:tc>
      </w:tr>
      <w:tr w:rsidR="00215A96" w:rsidRPr="00486F3D" w:rsidTr="00215A96">
        <w:trPr>
          <w:trHeight w:val="255"/>
        </w:trPr>
        <w:tc>
          <w:tcPr>
            <w:tcW w:w="1178" w:type="dxa"/>
            <w:shd w:val="clear" w:color="auto" w:fill="FFFFFF" w:themeFill="background1"/>
            <w:vAlign w:val="center"/>
          </w:tcPr>
          <w:p w:rsidR="00215A96" w:rsidRPr="0071291E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:rsidR="00215A96" w:rsidRPr="00486F3D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668" w:type="dxa"/>
            <w:shd w:val="clear" w:color="auto" w:fill="FFFFFF" w:themeFill="background1"/>
            <w:noWrap/>
            <w:vAlign w:val="bottom"/>
            <w:hideMark/>
          </w:tcPr>
          <w:p w:rsidR="00215A96" w:rsidRPr="00486F3D" w:rsidRDefault="00215A96" w:rsidP="00C8445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486F3D">
              <w:rPr>
                <w:rFonts w:ascii="Arial" w:eastAsia="Times New Roman" w:hAnsi="Arial" w:cs="Arial"/>
              </w:rPr>
              <w:t xml:space="preserve">If statements with textual notifications ---  </w:t>
            </w:r>
            <w:r w:rsidRPr="00674E66">
              <w:rPr>
                <w:rFonts w:ascii="Arial" w:eastAsia="Times New Roman" w:hAnsi="Arial" w:cs="Arial"/>
              </w:rPr>
              <w:t>=if(a24&gt;5000,"jackpot","keep working")</w:t>
            </w:r>
          </w:p>
        </w:tc>
      </w:tr>
      <w:tr w:rsidR="00215A96" w:rsidRPr="00486F3D" w:rsidTr="00215A96">
        <w:trPr>
          <w:trHeight w:val="255"/>
        </w:trPr>
        <w:tc>
          <w:tcPr>
            <w:tcW w:w="1178" w:type="dxa"/>
            <w:shd w:val="clear" w:color="auto" w:fill="FFFFFF" w:themeFill="background1"/>
            <w:vAlign w:val="center"/>
          </w:tcPr>
          <w:p w:rsidR="00215A96" w:rsidRPr="0071291E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:rsidR="00215A96" w:rsidRPr="00674E66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668" w:type="dxa"/>
            <w:shd w:val="clear" w:color="auto" w:fill="FFFFFF" w:themeFill="background1"/>
            <w:noWrap/>
            <w:vAlign w:val="bottom"/>
            <w:hideMark/>
          </w:tcPr>
          <w:p w:rsidR="00215A96" w:rsidRPr="00674E66" w:rsidRDefault="00642EC4" w:rsidP="00674E66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U</w:t>
            </w:r>
            <w:r w:rsidR="00215A96" w:rsidRPr="00674E66">
              <w:rPr>
                <w:rFonts w:ascii="Arial" w:eastAsia="Times New Roman" w:hAnsi="Arial" w:cs="Arial"/>
              </w:rPr>
              <w:t>se PMT function to determine cost of borrowing money  --  =PMT(0.12/12,5*12,-35000)</w:t>
            </w:r>
          </w:p>
        </w:tc>
      </w:tr>
      <w:tr w:rsidR="00215A96" w:rsidRPr="00486F3D" w:rsidTr="00215A96">
        <w:trPr>
          <w:trHeight w:val="255"/>
        </w:trPr>
        <w:tc>
          <w:tcPr>
            <w:tcW w:w="1178" w:type="dxa"/>
            <w:shd w:val="clear" w:color="auto" w:fill="FFFFFF" w:themeFill="background1"/>
            <w:vAlign w:val="center"/>
          </w:tcPr>
          <w:p w:rsidR="00215A96" w:rsidRPr="0071291E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:rsidR="00215A96" w:rsidRPr="00674E66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668" w:type="dxa"/>
            <w:shd w:val="clear" w:color="auto" w:fill="FFFFFF" w:themeFill="background1"/>
            <w:noWrap/>
            <w:vAlign w:val="bottom"/>
            <w:hideMark/>
          </w:tcPr>
          <w:p w:rsidR="00215A96" w:rsidRPr="00674E66" w:rsidRDefault="00642EC4" w:rsidP="00674E66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</w:t>
            </w:r>
            <w:r w:rsidR="00215A96" w:rsidRPr="00674E66">
              <w:rPr>
                <w:rFonts w:ascii="Arial" w:eastAsia="Times New Roman" w:hAnsi="Arial" w:cs="Arial"/>
              </w:rPr>
              <w:t>efer to a cell in another sheet  ---     =sum(a23+Sheet2!b5)</w:t>
            </w:r>
          </w:p>
        </w:tc>
      </w:tr>
      <w:tr w:rsidR="00215A96" w:rsidRPr="00486F3D" w:rsidTr="00215A96">
        <w:trPr>
          <w:trHeight w:val="255"/>
        </w:trPr>
        <w:tc>
          <w:tcPr>
            <w:tcW w:w="1178" w:type="dxa"/>
            <w:shd w:val="clear" w:color="auto" w:fill="FFFFFF" w:themeFill="background1"/>
            <w:vAlign w:val="center"/>
          </w:tcPr>
          <w:p w:rsidR="00215A96" w:rsidRPr="0071291E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:rsidR="00215A96" w:rsidRPr="00674E66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668" w:type="dxa"/>
            <w:shd w:val="clear" w:color="auto" w:fill="FFFFFF" w:themeFill="background1"/>
            <w:noWrap/>
            <w:vAlign w:val="bottom"/>
            <w:hideMark/>
          </w:tcPr>
          <w:p w:rsidR="00215A96" w:rsidRPr="00674E66" w:rsidRDefault="00642EC4" w:rsidP="00674E66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U</w:t>
            </w:r>
            <w:r w:rsidR="00215A96" w:rsidRPr="00674E66">
              <w:rPr>
                <w:rFonts w:ascii="Arial" w:eastAsia="Times New Roman" w:hAnsi="Arial" w:cs="Arial"/>
              </w:rPr>
              <w:t xml:space="preserve">se investment formula </w:t>
            </w:r>
            <w:r w:rsidR="00215A96" w:rsidRPr="00486F3D">
              <w:rPr>
                <w:rFonts w:ascii="Arial" w:eastAsia="Times New Roman" w:hAnsi="Arial" w:cs="Arial"/>
              </w:rPr>
              <w:t xml:space="preserve">(FV) </w:t>
            </w:r>
            <w:r w:rsidR="00215A96" w:rsidRPr="00674E66">
              <w:rPr>
                <w:rFonts w:ascii="Arial" w:eastAsia="Times New Roman" w:hAnsi="Arial" w:cs="Arial"/>
              </w:rPr>
              <w:t>correctly  ---  =15000*(1+0.075)^20</w:t>
            </w:r>
          </w:p>
        </w:tc>
      </w:tr>
      <w:tr w:rsidR="00215A96" w:rsidRPr="00486F3D" w:rsidTr="00215A96">
        <w:trPr>
          <w:trHeight w:val="255"/>
        </w:trPr>
        <w:tc>
          <w:tcPr>
            <w:tcW w:w="1178" w:type="dxa"/>
            <w:shd w:val="clear" w:color="auto" w:fill="FFFFFF" w:themeFill="background1"/>
            <w:vAlign w:val="center"/>
          </w:tcPr>
          <w:p w:rsidR="00215A96" w:rsidRPr="0071291E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:rsidR="00215A96" w:rsidRPr="00674E66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668" w:type="dxa"/>
            <w:shd w:val="clear" w:color="auto" w:fill="FFFFFF" w:themeFill="background1"/>
            <w:noWrap/>
            <w:vAlign w:val="bottom"/>
            <w:hideMark/>
          </w:tcPr>
          <w:p w:rsidR="00215A96" w:rsidRPr="00674E66" w:rsidRDefault="00642EC4" w:rsidP="00674E66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C</w:t>
            </w:r>
            <w:r w:rsidR="00215A96" w:rsidRPr="00674E66">
              <w:rPr>
                <w:rFonts w:ascii="Arial" w:eastAsia="Times New Roman" w:hAnsi="Arial" w:cs="Arial"/>
              </w:rPr>
              <w:t>alculate paycheck deductions using percentages and constants</w:t>
            </w:r>
          </w:p>
        </w:tc>
      </w:tr>
      <w:tr w:rsidR="00215A96" w:rsidRPr="00486F3D" w:rsidTr="00215A96">
        <w:trPr>
          <w:trHeight w:val="255"/>
        </w:trPr>
        <w:tc>
          <w:tcPr>
            <w:tcW w:w="1178" w:type="dxa"/>
            <w:shd w:val="clear" w:color="auto" w:fill="FFFFFF" w:themeFill="background1"/>
            <w:vAlign w:val="center"/>
          </w:tcPr>
          <w:p w:rsidR="00215A96" w:rsidRPr="0071291E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:rsidR="00215A96" w:rsidRPr="00674E66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668" w:type="dxa"/>
            <w:shd w:val="clear" w:color="auto" w:fill="FFFFFF" w:themeFill="background1"/>
            <w:noWrap/>
            <w:vAlign w:val="bottom"/>
            <w:hideMark/>
          </w:tcPr>
          <w:p w:rsidR="00215A96" w:rsidRPr="00674E66" w:rsidRDefault="00642EC4" w:rsidP="00674E66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C</w:t>
            </w:r>
            <w:r w:rsidR="00215A96" w:rsidRPr="00674E66">
              <w:rPr>
                <w:rFonts w:ascii="Arial" w:eastAsia="Times New Roman" w:hAnsi="Arial" w:cs="Arial"/>
              </w:rPr>
              <w:t>alculate raises using percentages</w:t>
            </w:r>
          </w:p>
        </w:tc>
      </w:tr>
      <w:tr w:rsidR="00215A96" w:rsidRPr="00486F3D" w:rsidTr="00215A96">
        <w:trPr>
          <w:trHeight w:val="255"/>
        </w:trPr>
        <w:tc>
          <w:tcPr>
            <w:tcW w:w="1178" w:type="dxa"/>
            <w:shd w:val="clear" w:color="auto" w:fill="FFFFFF" w:themeFill="background1"/>
            <w:vAlign w:val="center"/>
          </w:tcPr>
          <w:p w:rsidR="00215A96" w:rsidRPr="0071291E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:rsidR="00215A96" w:rsidRPr="00674E66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</w:p>
        </w:tc>
        <w:tc>
          <w:tcPr>
            <w:tcW w:w="7668" w:type="dxa"/>
            <w:shd w:val="clear" w:color="auto" w:fill="FFFFFF" w:themeFill="background1"/>
            <w:noWrap/>
            <w:vAlign w:val="bottom"/>
            <w:hideMark/>
          </w:tcPr>
          <w:p w:rsidR="00215A96" w:rsidRPr="00674E66" w:rsidRDefault="00642EC4" w:rsidP="00674E66">
            <w:pPr>
              <w:spacing w:after="0" w:line="240" w:lineRule="auto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</w:rPr>
              <w:t>C</w:t>
            </w:r>
            <w:r w:rsidR="00215A96" w:rsidRPr="00674E66">
              <w:rPr>
                <w:rFonts w:ascii="Arial" w:eastAsia="Times New Roman" w:hAnsi="Arial" w:cs="Arial"/>
                <w:bCs/>
              </w:rPr>
              <w:t>alculate net weekly and hourly pay, given yearly gross and deductions</w:t>
            </w:r>
          </w:p>
        </w:tc>
      </w:tr>
      <w:tr w:rsidR="00215A96" w:rsidRPr="00486F3D" w:rsidTr="00215A96">
        <w:trPr>
          <w:trHeight w:val="255"/>
        </w:trPr>
        <w:tc>
          <w:tcPr>
            <w:tcW w:w="1178" w:type="dxa"/>
            <w:shd w:val="clear" w:color="auto" w:fill="FFFFFF" w:themeFill="background1"/>
            <w:vAlign w:val="center"/>
          </w:tcPr>
          <w:p w:rsidR="00215A96" w:rsidRPr="0071291E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:rsidR="00215A96" w:rsidRPr="00674E66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668" w:type="dxa"/>
            <w:shd w:val="clear" w:color="auto" w:fill="FFFFFF" w:themeFill="background1"/>
            <w:noWrap/>
            <w:vAlign w:val="bottom"/>
            <w:hideMark/>
          </w:tcPr>
          <w:p w:rsidR="00215A96" w:rsidRPr="00486F3D" w:rsidRDefault="00642EC4" w:rsidP="00674E66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M</w:t>
            </w:r>
            <w:r w:rsidR="00215A96" w:rsidRPr="00674E66">
              <w:rPr>
                <w:rFonts w:ascii="Arial" w:eastAsia="Times New Roman" w:hAnsi="Arial" w:cs="Arial"/>
              </w:rPr>
              <w:t>ake cell references absolute</w:t>
            </w:r>
            <w:r w:rsidR="00215A96" w:rsidRPr="00486F3D">
              <w:rPr>
                <w:rFonts w:ascii="Arial" w:eastAsia="Times New Roman" w:hAnsi="Arial" w:cs="Arial"/>
              </w:rPr>
              <w:t>, copy/fill formulas using absolute references</w:t>
            </w:r>
          </w:p>
        </w:tc>
      </w:tr>
      <w:tr w:rsidR="00215A96" w:rsidRPr="00486F3D" w:rsidTr="00215A96">
        <w:trPr>
          <w:trHeight w:val="255"/>
        </w:trPr>
        <w:tc>
          <w:tcPr>
            <w:tcW w:w="1178" w:type="dxa"/>
            <w:shd w:val="clear" w:color="auto" w:fill="95B3D7" w:themeFill="accent1" w:themeFillTint="99"/>
            <w:vAlign w:val="center"/>
          </w:tcPr>
          <w:p w:rsidR="00215A96" w:rsidRPr="0071291E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</w:p>
        </w:tc>
        <w:tc>
          <w:tcPr>
            <w:tcW w:w="1350" w:type="dxa"/>
            <w:shd w:val="clear" w:color="auto" w:fill="95B3D7" w:themeFill="accent1" w:themeFillTint="99"/>
            <w:vAlign w:val="center"/>
          </w:tcPr>
          <w:p w:rsidR="00215A96" w:rsidRPr="00674E66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7668" w:type="dxa"/>
            <w:shd w:val="clear" w:color="auto" w:fill="95B3D7" w:themeFill="accent1" w:themeFillTint="99"/>
            <w:noWrap/>
            <w:vAlign w:val="bottom"/>
            <w:hideMark/>
          </w:tcPr>
          <w:p w:rsidR="00215A96" w:rsidRPr="00674E66" w:rsidRDefault="00215A96" w:rsidP="00674E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674E66">
              <w:rPr>
                <w:rFonts w:ascii="Arial" w:eastAsia="Times New Roman" w:hAnsi="Arial" w:cs="Arial"/>
                <w:b/>
                <w:bCs/>
              </w:rPr>
              <w:t>Formatting</w:t>
            </w:r>
          </w:p>
        </w:tc>
      </w:tr>
      <w:tr w:rsidR="00215A96" w:rsidRPr="00486F3D" w:rsidTr="00215A96">
        <w:trPr>
          <w:trHeight w:val="255"/>
        </w:trPr>
        <w:tc>
          <w:tcPr>
            <w:tcW w:w="1178" w:type="dxa"/>
            <w:shd w:val="clear" w:color="auto" w:fill="FFFFFF" w:themeFill="background1"/>
            <w:vAlign w:val="center"/>
          </w:tcPr>
          <w:p w:rsidR="00215A96" w:rsidRPr="0071291E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:rsidR="00215A96" w:rsidRPr="00674E66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668" w:type="dxa"/>
            <w:shd w:val="clear" w:color="auto" w:fill="FFFFFF" w:themeFill="background1"/>
            <w:noWrap/>
            <w:vAlign w:val="bottom"/>
            <w:hideMark/>
          </w:tcPr>
          <w:p w:rsidR="00215A96" w:rsidRPr="00674E66" w:rsidRDefault="00642EC4" w:rsidP="00674E66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C</w:t>
            </w:r>
            <w:r w:rsidR="00215A96" w:rsidRPr="00674E66">
              <w:rPr>
                <w:rFonts w:ascii="Arial" w:eastAsia="Times New Roman" w:hAnsi="Arial" w:cs="Arial"/>
              </w:rPr>
              <w:t>olor the background of one cell, several cells, and discontiguous cells</w:t>
            </w:r>
          </w:p>
        </w:tc>
      </w:tr>
      <w:tr w:rsidR="00215A96" w:rsidRPr="00486F3D" w:rsidTr="00215A96">
        <w:trPr>
          <w:trHeight w:val="255"/>
        </w:trPr>
        <w:tc>
          <w:tcPr>
            <w:tcW w:w="1178" w:type="dxa"/>
            <w:shd w:val="clear" w:color="auto" w:fill="FFFFFF" w:themeFill="background1"/>
            <w:vAlign w:val="center"/>
          </w:tcPr>
          <w:p w:rsidR="00215A96" w:rsidRPr="0071291E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:rsidR="00215A96" w:rsidRPr="00674E66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668" w:type="dxa"/>
            <w:shd w:val="clear" w:color="auto" w:fill="FFFFFF" w:themeFill="background1"/>
            <w:noWrap/>
            <w:vAlign w:val="bottom"/>
            <w:hideMark/>
          </w:tcPr>
          <w:p w:rsidR="00215A96" w:rsidRPr="00674E66" w:rsidRDefault="00642EC4" w:rsidP="00674E66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A</w:t>
            </w:r>
            <w:r w:rsidR="00215A96" w:rsidRPr="00674E66">
              <w:rPr>
                <w:rFonts w:ascii="Arial" w:eastAsia="Times New Roman" w:hAnsi="Arial" w:cs="Arial"/>
              </w:rPr>
              <w:t>pply borders to one cell, several cells, and discontiguous cells</w:t>
            </w:r>
          </w:p>
        </w:tc>
      </w:tr>
      <w:tr w:rsidR="00215A96" w:rsidRPr="00486F3D" w:rsidTr="00215A96">
        <w:trPr>
          <w:trHeight w:val="255"/>
        </w:trPr>
        <w:tc>
          <w:tcPr>
            <w:tcW w:w="1178" w:type="dxa"/>
            <w:shd w:val="clear" w:color="auto" w:fill="FFFFFF" w:themeFill="background1"/>
            <w:vAlign w:val="center"/>
          </w:tcPr>
          <w:p w:rsidR="00215A96" w:rsidRPr="0071291E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:rsidR="00215A96" w:rsidRPr="00674E66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668" w:type="dxa"/>
            <w:shd w:val="clear" w:color="auto" w:fill="FFFFFF" w:themeFill="background1"/>
            <w:noWrap/>
            <w:vAlign w:val="bottom"/>
            <w:hideMark/>
          </w:tcPr>
          <w:p w:rsidR="00215A96" w:rsidRPr="00674E66" w:rsidRDefault="00642EC4" w:rsidP="00674E66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A</w:t>
            </w:r>
            <w:r w:rsidR="00215A96" w:rsidRPr="00674E66">
              <w:rPr>
                <w:rFonts w:ascii="Arial" w:eastAsia="Times New Roman" w:hAnsi="Arial" w:cs="Arial"/>
              </w:rPr>
              <w:t>lign contents of cell to right, center, and left</w:t>
            </w:r>
          </w:p>
        </w:tc>
      </w:tr>
      <w:tr w:rsidR="00215A96" w:rsidRPr="00486F3D" w:rsidTr="00215A96">
        <w:trPr>
          <w:trHeight w:val="255"/>
        </w:trPr>
        <w:tc>
          <w:tcPr>
            <w:tcW w:w="1178" w:type="dxa"/>
            <w:shd w:val="clear" w:color="auto" w:fill="FFFFFF" w:themeFill="background1"/>
            <w:vAlign w:val="center"/>
          </w:tcPr>
          <w:p w:rsidR="00215A96" w:rsidRPr="0071291E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:rsidR="00215A96" w:rsidRPr="00674E66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668" w:type="dxa"/>
            <w:shd w:val="clear" w:color="auto" w:fill="FFFFFF" w:themeFill="background1"/>
            <w:noWrap/>
            <w:vAlign w:val="bottom"/>
            <w:hideMark/>
          </w:tcPr>
          <w:p w:rsidR="00215A96" w:rsidRPr="00674E66" w:rsidRDefault="00642EC4" w:rsidP="00674E66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A</w:t>
            </w:r>
            <w:r w:rsidR="00215A96" w:rsidRPr="00674E66">
              <w:rPr>
                <w:rFonts w:ascii="Arial" w:eastAsia="Times New Roman" w:hAnsi="Arial" w:cs="Arial"/>
              </w:rPr>
              <w:t>lign contents of cell to top, middle, and bottom</w:t>
            </w:r>
          </w:p>
        </w:tc>
      </w:tr>
      <w:tr w:rsidR="00215A96" w:rsidRPr="00486F3D" w:rsidTr="00215A96">
        <w:trPr>
          <w:trHeight w:val="255"/>
        </w:trPr>
        <w:tc>
          <w:tcPr>
            <w:tcW w:w="1178" w:type="dxa"/>
            <w:shd w:val="clear" w:color="auto" w:fill="FFFFFF" w:themeFill="background1"/>
            <w:vAlign w:val="center"/>
          </w:tcPr>
          <w:p w:rsidR="00215A96" w:rsidRPr="0071291E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:rsidR="00215A96" w:rsidRPr="00674E66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668" w:type="dxa"/>
            <w:shd w:val="clear" w:color="auto" w:fill="FFFFFF" w:themeFill="background1"/>
            <w:noWrap/>
            <w:vAlign w:val="bottom"/>
            <w:hideMark/>
          </w:tcPr>
          <w:p w:rsidR="00215A96" w:rsidRPr="00674E66" w:rsidRDefault="00642EC4" w:rsidP="00674E66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M</w:t>
            </w:r>
            <w:r w:rsidR="00215A96" w:rsidRPr="00674E66">
              <w:rPr>
                <w:rFonts w:ascii="Arial" w:eastAsia="Times New Roman" w:hAnsi="Arial" w:cs="Arial"/>
              </w:rPr>
              <w:t>ake contents of cell bold, change font, change size</w:t>
            </w:r>
          </w:p>
        </w:tc>
      </w:tr>
      <w:tr w:rsidR="00215A96" w:rsidRPr="00486F3D" w:rsidTr="00215A96">
        <w:trPr>
          <w:trHeight w:val="255"/>
        </w:trPr>
        <w:tc>
          <w:tcPr>
            <w:tcW w:w="1178" w:type="dxa"/>
            <w:shd w:val="clear" w:color="auto" w:fill="FFFFFF" w:themeFill="background1"/>
            <w:vAlign w:val="center"/>
          </w:tcPr>
          <w:p w:rsidR="00215A96" w:rsidRPr="0071291E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:rsidR="00215A96" w:rsidRPr="00674E66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668" w:type="dxa"/>
            <w:shd w:val="clear" w:color="auto" w:fill="FFFFFF" w:themeFill="background1"/>
            <w:noWrap/>
            <w:vAlign w:val="bottom"/>
            <w:hideMark/>
          </w:tcPr>
          <w:p w:rsidR="00215A96" w:rsidRPr="00674E66" w:rsidRDefault="00642EC4" w:rsidP="00674E66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F</w:t>
            </w:r>
            <w:r w:rsidR="00215A96" w:rsidRPr="00674E66">
              <w:rPr>
                <w:rFonts w:ascii="Arial" w:eastAsia="Times New Roman" w:hAnsi="Arial" w:cs="Arial"/>
              </w:rPr>
              <w:t>ormat cells for currency, accounting, or for number (with specific decimal places and comma)</w:t>
            </w:r>
          </w:p>
        </w:tc>
      </w:tr>
      <w:tr w:rsidR="00215A96" w:rsidRPr="00486F3D" w:rsidTr="00215A96">
        <w:trPr>
          <w:trHeight w:val="255"/>
        </w:trPr>
        <w:tc>
          <w:tcPr>
            <w:tcW w:w="1178" w:type="dxa"/>
            <w:shd w:val="clear" w:color="auto" w:fill="FFFFFF" w:themeFill="background1"/>
            <w:vAlign w:val="center"/>
          </w:tcPr>
          <w:p w:rsidR="00215A96" w:rsidRPr="0071291E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:rsidR="00215A96" w:rsidRPr="00674E66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668" w:type="dxa"/>
            <w:shd w:val="clear" w:color="auto" w:fill="FFFFFF" w:themeFill="background1"/>
            <w:noWrap/>
            <w:vAlign w:val="bottom"/>
            <w:hideMark/>
          </w:tcPr>
          <w:p w:rsidR="00215A96" w:rsidRPr="00674E66" w:rsidRDefault="00642EC4" w:rsidP="00674E66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F</w:t>
            </w:r>
            <w:r w:rsidR="00215A96" w:rsidRPr="00674E66">
              <w:rPr>
                <w:rFonts w:ascii="Arial" w:eastAsia="Times New Roman" w:hAnsi="Arial" w:cs="Arial"/>
              </w:rPr>
              <w:t>ormat cells for general or text</w:t>
            </w:r>
          </w:p>
        </w:tc>
      </w:tr>
      <w:tr w:rsidR="00215A96" w:rsidRPr="00486F3D" w:rsidTr="00215A96">
        <w:trPr>
          <w:trHeight w:val="255"/>
        </w:trPr>
        <w:tc>
          <w:tcPr>
            <w:tcW w:w="1178" w:type="dxa"/>
            <w:shd w:val="clear" w:color="auto" w:fill="FFFFFF" w:themeFill="background1"/>
            <w:vAlign w:val="center"/>
          </w:tcPr>
          <w:p w:rsidR="00215A96" w:rsidRPr="0071291E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:rsidR="00215A96" w:rsidRPr="00674E66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668" w:type="dxa"/>
            <w:shd w:val="clear" w:color="auto" w:fill="FFFFFF" w:themeFill="background1"/>
            <w:noWrap/>
            <w:vAlign w:val="bottom"/>
            <w:hideMark/>
          </w:tcPr>
          <w:p w:rsidR="00215A96" w:rsidRPr="00674E66" w:rsidRDefault="00642EC4" w:rsidP="00674E66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F</w:t>
            </w:r>
            <w:r w:rsidR="00215A96" w:rsidRPr="00674E66">
              <w:rPr>
                <w:rFonts w:ascii="Arial" w:eastAsia="Times New Roman" w:hAnsi="Arial" w:cs="Arial"/>
              </w:rPr>
              <w:t>ormat negative numbers using red, using parentheses, using minus sign</w:t>
            </w:r>
          </w:p>
        </w:tc>
      </w:tr>
      <w:tr w:rsidR="00215A96" w:rsidRPr="00486F3D" w:rsidTr="00215A96">
        <w:trPr>
          <w:trHeight w:val="255"/>
        </w:trPr>
        <w:tc>
          <w:tcPr>
            <w:tcW w:w="1178" w:type="dxa"/>
            <w:shd w:val="clear" w:color="auto" w:fill="FFFFFF" w:themeFill="background1"/>
            <w:vAlign w:val="center"/>
          </w:tcPr>
          <w:p w:rsidR="00215A96" w:rsidRPr="0071291E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:rsidR="00215A96" w:rsidRPr="00674E66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668" w:type="dxa"/>
            <w:shd w:val="clear" w:color="auto" w:fill="FFFFFF" w:themeFill="background1"/>
            <w:noWrap/>
            <w:vAlign w:val="bottom"/>
            <w:hideMark/>
          </w:tcPr>
          <w:p w:rsidR="00215A96" w:rsidRPr="00674E66" w:rsidRDefault="00642EC4" w:rsidP="00674E66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F</w:t>
            </w:r>
            <w:r w:rsidR="00215A96" w:rsidRPr="00674E66">
              <w:rPr>
                <w:rFonts w:ascii="Arial" w:eastAsia="Times New Roman" w:hAnsi="Arial" w:cs="Arial"/>
              </w:rPr>
              <w:t>ormat sheet (or section of sheet) using AutoFormat</w:t>
            </w:r>
          </w:p>
        </w:tc>
      </w:tr>
      <w:tr w:rsidR="00215A96" w:rsidRPr="00486F3D" w:rsidTr="00215A96">
        <w:trPr>
          <w:trHeight w:val="255"/>
        </w:trPr>
        <w:tc>
          <w:tcPr>
            <w:tcW w:w="1178" w:type="dxa"/>
            <w:shd w:val="clear" w:color="auto" w:fill="FFFFFF" w:themeFill="background1"/>
            <w:vAlign w:val="center"/>
          </w:tcPr>
          <w:p w:rsidR="00215A96" w:rsidRPr="0071291E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:rsidR="00215A96" w:rsidRPr="00674E66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668" w:type="dxa"/>
            <w:shd w:val="clear" w:color="auto" w:fill="FFFFFF" w:themeFill="background1"/>
            <w:noWrap/>
            <w:vAlign w:val="bottom"/>
            <w:hideMark/>
          </w:tcPr>
          <w:p w:rsidR="00215A96" w:rsidRPr="00674E66" w:rsidRDefault="00642EC4" w:rsidP="00674E66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F</w:t>
            </w:r>
            <w:r w:rsidR="00215A96" w:rsidRPr="00674E66">
              <w:rPr>
                <w:rFonts w:ascii="Arial" w:eastAsia="Times New Roman" w:hAnsi="Arial" w:cs="Arial"/>
              </w:rPr>
              <w:t>ormat page to include custom header and footer, custom margins</w:t>
            </w:r>
          </w:p>
        </w:tc>
      </w:tr>
      <w:tr w:rsidR="00215A96" w:rsidRPr="00486F3D" w:rsidTr="00215A96">
        <w:trPr>
          <w:trHeight w:val="255"/>
        </w:trPr>
        <w:tc>
          <w:tcPr>
            <w:tcW w:w="1178" w:type="dxa"/>
            <w:shd w:val="clear" w:color="auto" w:fill="FFFFFF" w:themeFill="background1"/>
            <w:vAlign w:val="center"/>
          </w:tcPr>
          <w:p w:rsidR="00215A96" w:rsidRPr="0071291E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:rsidR="00215A96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668" w:type="dxa"/>
            <w:shd w:val="clear" w:color="auto" w:fill="FFFFFF" w:themeFill="background1"/>
            <w:noWrap/>
            <w:vAlign w:val="bottom"/>
            <w:hideMark/>
          </w:tcPr>
          <w:p w:rsidR="00215A96" w:rsidRPr="00674E66" w:rsidRDefault="00215A96" w:rsidP="00674E66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Format page --- orientation, print size (scaling)</w:t>
            </w:r>
          </w:p>
        </w:tc>
      </w:tr>
      <w:tr w:rsidR="00215A96" w:rsidRPr="00486F3D" w:rsidTr="00215A96">
        <w:trPr>
          <w:trHeight w:val="255"/>
        </w:trPr>
        <w:tc>
          <w:tcPr>
            <w:tcW w:w="1178" w:type="dxa"/>
            <w:shd w:val="clear" w:color="auto" w:fill="FFFFFF" w:themeFill="background1"/>
            <w:vAlign w:val="center"/>
          </w:tcPr>
          <w:p w:rsidR="00215A96" w:rsidRPr="0071291E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:rsidR="00215A96" w:rsidRPr="00674E66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668" w:type="dxa"/>
            <w:shd w:val="clear" w:color="auto" w:fill="FFFFFF" w:themeFill="background1"/>
            <w:noWrap/>
            <w:vAlign w:val="bottom"/>
            <w:hideMark/>
          </w:tcPr>
          <w:p w:rsidR="00215A96" w:rsidRPr="00674E66" w:rsidRDefault="00642EC4" w:rsidP="00674E66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U</w:t>
            </w:r>
            <w:r w:rsidR="00215A96" w:rsidRPr="00674E66">
              <w:rPr>
                <w:rFonts w:ascii="Arial" w:eastAsia="Times New Roman" w:hAnsi="Arial" w:cs="Arial"/>
              </w:rPr>
              <w:t>se page break preview to adjust size of printed sheet</w:t>
            </w:r>
          </w:p>
        </w:tc>
      </w:tr>
      <w:tr w:rsidR="00215A96" w:rsidRPr="00486F3D" w:rsidTr="00215A96">
        <w:trPr>
          <w:trHeight w:val="255"/>
        </w:trPr>
        <w:tc>
          <w:tcPr>
            <w:tcW w:w="1178" w:type="dxa"/>
            <w:shd w:val="clear" w:color="auto" w:fill="FFFFFF" w:themeFill="background1"/>
            <w:vAlign w:val="center"/>
          </w:tcPr>
          <w:p w:rsidR="00215A96" w:rsidRPr="0071291E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:rsidR="00215A96" w:rsidRPr="00674E66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668" w:type="dxa"/>
            <w:shd w:val="clear" w:color="auto" w:fill="FFFFFF" w:themeFill="background1"/>
            <w:noWrap/>
            <w:vAlign w:val="bottom"/>
            <w:hideMark/>
          </w:tcPr>
          <w:p w:rsidR="00215A96" w:rsidRPr="00674E66" w:rsidRDefault="00642EC4" w:rsidP="00674E66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Enter t</w:t>
            </w:r>
            <w:r w:rsidR="00215A96" w:rsidRPr="00674E66">
              <w:rPr>
                <w:rFonts w:ascii="Arial" w:eastAsia="Times New Roman" w:hAnsi="Arial" w:cs="Arial"/>
              </w:rPr>
              <w:t>ext beginning with number or symbol</w:t>
            </w:r>
            <w:r w:rsidR="00215A96" w:rsidRPr="00486F3D">
              <w:rPr>
                <w:rFonts w:ascii="Arial" w:eastAsia="Times New Roman" w:hAnsi="Arial" w:cs="Arial"/>
              </w:rPr>
              <w:t>, have it treated as text</w:t>
            </w:r>
          </w:p>
        </w:tc>
      </w:tr>
      <w:tr w:rsidR="00215A96" w:rsidRPr="00486F3D" w:rsidTr="00215A96">
        <w:trPr>
          <w:trHeight w:val="255"/>
        </w:trPr>
        <w:tc>
          <w:tcPr>
            <w:tcW w:w="1178" w:type="dxa"/>
            <w:shd w:val="clear" w:color="auto" w:fill="FFFFFF" w:themeFill="background1"/>
            <w:vAlign w:val="center"/>
          </w:tcPr>
          <w:p w:rsidR="00215A96" w:rsidRPr="0071291E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:rsidR="00215A96" w:rsidRPr="00674E66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668" w:type="dxa"/>
            <w:shd w:val="clear" w:color="auto" w:fill="FFFFFF" w:themeFill="background1"/>
            <w:noWrap/>
            <w:vAlign w:val="bottom"/>
            <w:hideMark/>
          </w:tcPr>
          <w:p w:rsidR="00215A96" w:rsidRPr="00674E66" w:rsidRDefault="00642EC4" w:rsidP="00674E66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P</w:t>
            </w:r>
            <w:r w:rsidR="00215A96" w:rsidRPr="00674E66">
              <w:rPr>
                <w:rFonts w:ascii="Arial" w:eastAsia="Times New Roman" w:hAnsi="Arial" w:cs="Arial"/>
              </w:rPr>
              <w:t>lace text in cell, turn it 90 degrees</w:t>
            </w:r>
          </w:p>
        </w:tc>
      </w:tr>
      <w:tr w:rsidR="00215A96" w:rsidRPr="00486F3D" w:rsidTr="00215A96">
        <w:trPr>
          <w:trHeight w:val="255"/>
        </w:trPr>
        <w:tc>
          <w:tcPr>
            <w:tcW w:w="1178" w:type="dxa"/>
            <w:shd w:val="clear" w:color="auto" w:fill="FFFFFF" w:themeFill="background1"/>
            <w:vAlign w:val="center"/>
          </w:tcPr>
          <w:p w:rsidR="00215A96" w:rsidRPr="0071291E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:rsidR="00215A96" w:rsidRPr="00674E66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668" w:type="dxa"/>
            <w:shd w:val="clear" w:color="auto" w:fill="FFFFFF" w:themeFill="background1"/>
            <w:noWrap/>
            <w:vAlign w:val="bottom"/>
            <w:hideMark/>
          </w:tcPr>
          <w:p w:rsidR="00215A96" w:rsidRPr="00674E66" w:rsidRDefault="00642EC4" w:rsidP="00642EC4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D</w:t>
            </w:r>
            <w:r w:rsidR="00215A96" w:rsidRPr="00674E66">
              <w:rPr>
                <w:rFonts w:ascii="Arial" w:eastAsia="Times New Roman" w:hAnsi="Arial" w:cs="Arial"/>
              </w:rPr>
              <w:t>emonstrate conditional formatting -- background color</w:t>
            </w:r>
            <w:r w:rsidR="00215A96" w:rsidRPr="00486F3D">
              <w:rPr>
                <w:rFonts w:ascii="Arial" w:eastAsia="Times New Roman" w:hAnsi="Arial" w:cs="Arial"/>
              </w:rPr>
              <w:t>, font color, etc.</w:t>
            </w:r>
            <w:r w:rsidR="00215A96">
              <w:rPr>
                <w:rFonts w:ascii="Arial" w:eastAsia="Times New Roman" w:hAnsi="Arial" w:cs="Arial"/>
              </w:rPr>
              <w:t xml:space="preserve"> --- top 10%, all </w:t>
            </w:r>
            <w:r>
              <w:rPr>
                <w:rFonts w:ascii="Arial" w:eastAsia="Times New Roman" w:hAnsi="Arial" w:cs="Arial"/>
              </w:rPr>
              <w:t xml:space="preserve">cells with values </w:t>
            </w:r>
            <w:r w:rsidR="00215A96">
              <w:rPr>
                <w:rFonts w:ascii="Arial" w:eastAsia="Times New Roman" w:hAnsi="Arial" w:cs="Arial"/>
              </w:rPr>
              <w:t>higher than x, etc. --- customizable rules</w:t>
            </w:r>
          </w:p>
        </w:tc>
      </w:tr>
      <w:tr w:rsidR="00215A96" w:rsidRPr="00486F3D" w:rsidTr="00215A96">
        <w:trPr>
          <w:trHeight w:val="255"/>
        </w:trPr>
        <w:tc>
          <w:tcPr>
            <w:tcW w:w="1178" w:type="dxa"/>
            <w:shd w:val="clear" w:color="auto" w:fill="FFFFFF" w:themeFill="background1"/>
            <w:vAlign w:val="center"/>
          </w:tcPr>
          <w:p w:rsidR="00215A96" w:rsidRPr="0071291E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:rsidR="00215A96" w:rsidRPr="00486F3D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668" w:type="dxa"/>
            <w:shd w:val="clear" w:color="auto" w:fill="FFFFFF" w:themeFill="background1"/>
            <w:noWrap/>
            <w:vAlign w:val="bottom"/>
            <w:hideMark/>
          </w:tcPr>
          <w:p w:rsidR="00215A96" w:rsidRPr="00674E66" w:rsidRDefault="00215A96" w:rsidP="00674E66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486F3D">
              <w:rPr>
                <w:rFonts w:ascii="Arial" w:eastAsia="Times New Roman" w:hAnsi="Arial" w:cs="Arial"/>
              </w:rPr>
              <w:t>Copy formatting from one cell to another with format painter</w:t>
            </w:r>
          </w:p>
        </w:tc>
      </w:tr>
      <w:tr w:rsidR="00215A96" w:rsidRPr="00486F3D" w:rsidTr="00215A96">
        <w:trPr>
          <w:trHeight w:val="255"/>
        </w:trPr>
        <w:tc>
          <w:tcPr>
            <w:tcW w:w="1178" w:type="dxa"/>
            <w:shd w:val="clear" w:color="auto" w:fill="FFFFFF" w:themeFill="background1"/>
            <w:vAlign w:val="center"/>
          </w:tcPr>
          <w:p w:rsidR="00215A96" w:rsidRPr="0071291E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:rsidR="00215A96" w:rsidRPr="002811E4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668" w:type="dxa"/>
            <w:shd w:val="clear" w:color="auto" w:fill="FFFFFF" w:themeFill="background1"/>
            <w:noWrap/>
            <w:vAlign w:val="bottom"/>
            <w:hideMark/>
          </w:tcPr>
          <w:p w:rsidR="00215A96" w:rsidRPr="002811E4" w:rsidRDefault="00215A96" w:rsidP="00674E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11E4">
              <w:rPr>
                <w:rFonts w:ascii="Arial" w:eastAsia="Times New Roman" w:hAnsi="Arial" w:cs="Arial"/>
              </w:rPr>
              <w:t xml:space="preserve">Wrapping text </w:t>
            </w:r>
            <w:r w:rsidR="00642EC4">
              <w:rPr>
                <w:rFonts w:ascii="Arial" w:eastAsia="Times New Roman" w:hAnsi="Arial" w:cs="Arial"/>
              </w:rPr>
              <w:t>using</w:t>
            </w:r>
            <w:r w:rsidRPr="00E478E3">
              <w:rPr>
                <w:rFonts w:ascii="Arial" w:eastAsia="Times New Roman" w:hAnsi="Arial" w:cs="Arial"/>
              </w:rPr>
              <w:t xml:space="preserve"> Alt + Enter</w:t>
            </w:r>
          </w:p>
        </w:tc>
      </w:tr>
      <w:tr w:rsidR="00215A96" w:rsidRPr="00486F3D" w:rsidTr="00215A96">
        <w:trPr>
          <w:trHeight w:val="255"/>
        </w:trPr>
        <w:tc>
          <w:tcPr>
            <w:tcW w:w="1178" w:type="dxa"/>
            <w:shd w:val="clear" w:color="auto" w:fill="95B3D7" w:themeFill="accent1" w:themeFillTint="99"/>
            <w:vAlign w:val="center"/>
          </w:tcPr>
          <w:p w:rsidR="00215A96" w:rsidRPr="0071291E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</w:p>
        </w:tc>
        <w:tc>
          <w:tcPr>
            <w:tcW w:w="1350" w:type="dxa"/>
            <w:shd w:val="clear" w:color="auto" w:fill="95B3D7" w:themeFill="accent1" w:themeFillTint="99"/>
            <w:vAlign w:val="center"/>
          </w:tcPr>
          <w:p w:rsidR="00215A96" w:rsidRPr="00674E66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7668" w:type="dxa"/>
            <w:shd w:val="clear" w:color="auto" w:fill="95B3D7" w:themeFill="accent1" w:themeFillTint="99"/>
            <w:noWrap/>
            <w:vAlign w:val="bottom"/>
            <w:hideMark/>
          </w:tcPr>
          <w:p w:rsidR="00215A96" w:rsidRPr="00674E66" w:rsidRDefault="00215A96" w:rsidP="00674E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674E66">
              <w:rPr>
                <w:rFonts w:ascii="Arial" w:eastAsia="Times New Roman" w:hAnsi="Arial" w:cs="Arial"/>
                <w:b/>
                <w:bCs/>
              </w:rPr>
              <w:t>Charts</w:t>
            </w:r>
          </w:p>
        </w:tc>
      </w:tr>
      <w:tr w:rsidR="00215A96" w:rsidRPr="00486F3D" w:rsidTr="00215A96">
        <w:trPr>
          <w:trHeight w:val="255"/>
        </w:trPr>
        <w:tc>
          <w:tcPr>
            <w:tcW w:w="1178" w:type="dxa"/>
            <w:shd w:val="clear" w:color="auto" w:fill="FFFFFF" w:themeFill="background1"/>
            <w:vAlign w:val="center"/>
          </w:tcPr>
          <w:p w:rsidR="00215A96" w:rsidRPr="0071291E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:rsidR="00215A96" w:rsidRPr="00674E66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668" w:type="dxa"/>
            <w:shd w:val="clear" w:color="auto" w:fill="FFFFFF" w:themeFill="background1"/>
            <w:noWrap/>
            <w:vAlign w:val="bottom"/>
            <w:hideMark/>
          </w:tcPr>
          <w:p w:rsidR="00215A96" w:rsidRPr="00674E66" w:rsidRDefault="00642EC4" w:rsidP="00674E66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B</w:t>
            </w:r>
            <w:r w:rsidR="00215A96" w:rsidRPr="00674E66">
              <w:rPr>
                <w:rFonts w:ascii="Arial" w:eastAsia="Times New Roman" w:hAnsi="Arial" w:cs="Arial"/>
              </w:rPr>
              <w:t>uild basic pie chart, bar chart, line chart (create data first)</w:t>
            </w:r>
          </w:p>
        </w:tc>
      </w:tr>
      <w:tr w:rsidR="00215A96" w:rsidRPr="00486F3D" w:rsidTr="00215A96">
        <w:trPr>
          <w:trHeight w:val="255"/>
        </w:trPr>
        <w:tc>
          <w:tcPr>
            <w:tcW w:w="1178" w:type="dxa"/>
            <w:shd w:val="clear" w:color="auto" w:fill="FFFFFF" w:themeFill="background1"/>
            <w:vAlign w:val="center"/>
          </w:tcPr>
          <w:p w:rsidR="00215A96" w:rsidRPr="0071291E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:rsidR="00215A96" w:rsidRPr="00674E66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668" w:type="dxa"/>
            <w:shd w:val="clear" w:color="auto" w:fill="FFFFFF" w:themeFill="background1"/>
            <w:noWrap/>
            <w:vAlign w:val="bottom"/>
            <w:hideMark/>
          </w:tcPr>
          <w:p w:rsidR="00215A96" w:rsidRPr="00674E66" w:rsidRDefault="00642EC4" w:rsidP="00674E66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C</w:t>
            </w:r>
            <w:r w:rsidR="00215A96" w:rsidRPr="00674E66">
              <w:rPr>
                <w:rFonts w:ascii="Arial" w:eastAsia="Times New Roman" w:hAnsi="Arial" w:cs="Arial"/>
              </w:rPr>
              <w:t>hange values in data, chart updates automatically</w:t>
            </w:r>
          </w:p>
        </w:tc>
      </w:tr>
      <w:tr w:rsidR="00215A96" w:rsidRPr="00486F3D" w:rsidTr="00215A96">
        <w:trPr>
          <w:trHeight w:val="255"/>
        </w:trPr>
        <w:tc>
          <w:tcPr>
            <w:tcW w:w="1178" w:type="dxa"/>
            <w:shd w:val="clear" w:color="auto" w:fill="FFFFFF" w:themeFill="background1"/>
            <w:vAlign w:val="center"/>
          </w:tcPr>
          <w:p w:rsidR="00215A96" w:rsidRPr="0071291E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:rsidR="00215A96" w:rsidRPr="00674E66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668" w:type="dxa"/>
            <w:shd w:val="clear" w:color="auto" w:fill="FFFFFF" w:themeFill="background1"/>
            <w:noWrap/>
            <w:vAlign w:val="bottom"/>
            <w:hideMark/>
          </w:tcPr>
          <w:p w:rsidR="00215A96" w:rsidRPr="00674E66" w:rsidRDefault="00642EC4" w:rsidP="00674E66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C</w:t>
            </w:r>
            <w:r w:rsidR="00215A96" w:rsidRPr="00674E66">
              <w:rPr>
                <w:rFonts w:ascii="Arial" w:eastAsia="Times New Roman" w:hAnsi="Arial" w:cs="Arial"/>
              </w:rPr>
              <w:t>hange appearance of chart -- title, legend, colors, lines, values, percentages, etc.</w:t>
            </w:r>
          </w:p>
        </w:tc>
      </w:tr>
      <w:tr w:rsidR="00215A96" w:rsidRPr="00486F3D" w:rsidTr="00215A96">
        <w:trPr>
          <w:trHeight w:val="255"/>
        </w:trPr>
        <w:tc>
          <w:tcPr>
            <w:tcW w:w="1178" w:type="dxa"/>
            <w:shd w:val="clear" w:color="auto" w:fill="95B3D7" w:themeFill="accent1" w:themeFillTint="99"/>
            <w:vAlign w:val="center"/>
          </w:tcPr>
          <w:p w:rsidR="00215A96" w:rsidRPr="0071291E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</w:p>
        </w:tc>
        <w:tc>
          <w:tcPr>
            <w:tcW w:w="1350" w:type="dxa"/>
            <w:shd w:val="clear" w:color="auto" w:fill="95B3D7" w:themeFill="accent1" w:themeFillTint="99"/>
            <w:vAlign w:val="center"/>
          </w:tcPr>
          <w:p w:rsidR="00215A96" w:rsidRPr="00674E66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7668" w:type="dxa"/>
            <w:shd w:val="clear" w:color="auto" w:fill="95B3D7" w:themeFill="accent1" w:themeFillTint="99"/>
            <w:noWrap/>
            <w:vAlign w:val="bottom"/>
            <w:hideMark/>
          </w:tcPr>
          <w:p w:rsidR="00215A96" w:rsidRPr="00674E66" w:rsidRDefault="00215A96" w:rsidP="00674E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674E66">
              <w:rPr>
                <w:rFonts w:ascii="Arial" w:eastAsia="Times New Roman" w:hAnsi="Arial" w:cs="Arial"/>
                <w:b/>
                <w:bCs/>
              </w:rPr>
              <w:t>Miscellaneous</w:t>
            </w:r>
          </w:p>
        </w:tc>
      </w:tr>
      <w:tr w:rsidR="00215A96" w:rsidRPr="00486F3D" w:rsidTr="00215A96">
        <w:trPr>
          <w:trHeight w:val="255"/>
        </w:trPr>
        <w:tc>
          <w:tcPr>
            <w:tcW w:w="1178" w:type="dxa"/>
            <w:shd w:val="clear" w:color="auto" w:fill="FFFFFF" w:themeFill="background1"/>
            <w:vAlign w:val="center"/>
          </w:tcPr>
          <w:p w:rsidR="00215A96" w:rsidRPr="0071291E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:rsidR="00215A96" w:rsidRPr="00674E66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668" w:type="dxa"/>
            <w:shd w:val="clear" w:color="auto" w:fill="FFFFFF" w:themeFill="background1"/>
            <w:noWrap/>
            <w:vAlign w:val="bottom"/>
            <w:hideMark/>
          </w:tcPr>
          <w:p w:rsidR="00215A96" w:rsidRPr="00674E66" w:rsidRDefault="00642EC4" w:rsidP="00674E66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A</w:t>
            </w:r>
            <w:r w:rsidR="00215A96" w:rsidRPr="00674E66">
              <w:rPr>
                <w:rFonts w:ascii="Arial" w:eastAsia="Times New Roman" w:hAnsi="Arial" w:cs="Arial"/>
              </w:rPr>
              <w:t>dd clip art to sheet, add drawing objects</w:t>
            </w:r>
          </w:p>
        </w:tc>
      </w:tr>
      <w:tr w:rsidR="00215A96" w:rsidRPr="00486F3D" w:rsidTr="00215A96">
        <w:trPr>
          <w:trHeight w:val="255"/>
        </w:trPr>
        <w:tc>
          <w:tcPr>
            <w:tcW w:w="1178" w:type="dxa"/>
            <w:shd w:val="clear" w:color="auto" w:fill="FFFFFF" w:themeFill="background1"/>
            <w:vAlign w:val="center"/>
          </w:tcPr>
          <w:p w:rsidR="00215A96" w:rsidRPr="0071291E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:rsidR="00215A96" w:rsidRPr="00674E66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668" w:type="dxa"/>
            <w:shd w:val="clear" w:color="auto" w:fill="FFFFFF" w:themeFill="background1"/>
            <w:noWrap/>
            <w:vAlign w:val="bottom"/>
            <w:hideMark/>
          </w:tcPr>
          <w:p w:rsidR="00215A96" w:rsidRPr="00674E66" w:rsidRDefault="00642EC4" w:rsidP="00674E66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Vi</w:t>
            </w:r>
            <w:r w:rsidR="00215A96" w:rsidRPr="00674E66">
              <w:rPr>
                <w:rFonts w:ascii="Arial" w:eastAsia="Times New Roman" w:hAnsi="Arial" w:cs="Arial"/>
              </w:rPr>
              <w:t>ew sheet at different zoom levels</w:t>
            </w:r>
          </w:p>
        </w:tc>
      </w:tr>
      <w:tr w:rsidR="00215A96" w:rsidRPr="00486F3D" w:rsidTr="00215A96">
        <w:trPr>
          <w:trHeight w:val="255"/>
        </w:trPr>
        <w:tc>
          <w:tcPr>
            <w:tcW w:w="1178" w:type="dxa"/>
            <w:shd w:val="clear" w:color="auto" w:fill="FFFFFF" w:themeFill="background1"/>
            <w:vAlign w:val="center"/>
          </w:tcPr>
          <w:p w:rsidR="00215A96" w:rsidRPr="0071291E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:rsidR="00215A96" w:rsidRPr="00674E66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668" w:type="dxa"/>
            <w:shd w:val="clear" w:color="auto" w:fill="FFFFFF" w:themeFill="background1"/>
            <w:noWrap/>
            <w:vAlign w:val="bottom"/>
            <w:hideMark/>
          </w:tcPr>
          <w:p w:rsidR="00215A96" w:rsidRPr="00674E66" w:rsidRDefault="00642EC4" w:rsidP="00674E66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F</w:t>
            </w:r>
            <w:r w:rsidR="00215A96" w:rsidRPr="00674E66">
              <w:rPr>
                <w:rFonts w:ascii="Arial" w:eastAsia="Times New Roman" w:hAnsi="Arial" w:cs="Arial"/>
              </w:rPr>
              <w:t>reeze panes</w:t>
            </w:r>
          </w:p>
        </w:tc>
      </w:tr>
      <w:tr w:rsidR="00215A96" w:rsidRPr="00486F3D" w:rsidTr="00215A96">
        <w:trPr>
          <w:trHeight w:val="255"/>
        </w:trPr>
        <w:tc>
          <w:tcPr>
            <w:tcW w:w="1178" w:type="dxa"/>
            <w:shd w:val="clear" w:color="auto" w:fill="FFFFFF" w:themeFill="background1"/>
            <w:vAlign w:val="center"/>
          </w:tcPr>
          <w:p w:rsidR="00215A96" w:rsidRPr="0071291E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:rsidR="00215A96" w:rsidRPr="00674E66" w:rsidRDefault="00215A96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</w:p>
        </w:tc>
        <w:tc>
          <w:tcPr>
            <w:tcW w:w="7668" w:type="dxa"/>
            <w:shd w:val="clear" w:color="auto" w:fill="FFFFFF" w:themeFill="background1"/>
            <w:noWrap/>
            <w:vAlign w:val="bottom"/>
            <w:hideMark/>
          </w:tcPr>
          <w:p w:rsidR="00215A96" w:rsidRPr="00674E66" w:rsidRDefault="00642EC4" w:rsidP="00674E66">
            <w:pPr>
              <w:spacing w:after="0" w:line="240" w:lineRule="auto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</w:rPr>
              <w:t>S</w:t>
            </w:r>
            <w:r w:rsidR="00215A96" w:rsidRPr="00674E66">
              <w:rPr>
                <w:rFonts w:ascii="Arial" w:eastAsia="Times New Roman" w:hAnsi="Arial" w:cs="Arial"/>
                <w:bCs/>
              </w:rPr>
              <w:t>orting data</w:t>
            </w:r>
          </w:p>
        </w:tc>
      </w:tr>
      <w:tr w:rsidR="00642EC4" w:rsidRPr="00486F3D" w:rsidTr="00215A96">
        <w:trPr>
          <w:trHeight w:val="255"/>
        </w:trPr>
        <w:tc>
          <w:tcPr>
            <w:tcW w:w="1178" w:type="dxa"/>
            <w:shd w:val="clear" w:color="auto" w:fill="FFFFFF" w:themeFill="background1"/>
            <w:vAlign w:val="center"/>
          </w:tcPr>
          <w:p w:rsidR="00642EC4" w:rsidRPr="0071291E" w:rsidRDefault="00642EC4" w:rsidP="00784E7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:rsidR="00642EC4" w:rsidRDefault="00642EC4" w:rsidP="00784E7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668" w:type="dxa"/>
            <w:shd w:val="clear" w:color="auto" w:fill="FFFFFF" w:themeFill="background1"/>
            <w:noWrap/>
            <w:vAlign w:val="bottom"/>
            <w:hideMark/>
          </w:tcPr>
          <w:p w:rsidR="00642EC4" w:rsidRPr="00486F3D" w:rsidRDefault="00642EC4" w:rsidP="00784E76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Filters, including filtering by background color</w:t>
            </w:r>
          </w:p>
        </w:tc>
      </w:tr>
      <w:tr w:rsidR="00642EC4" w:rsidRPr="00486F3D" w:rsidTr="00215A96">
        <w:trPr>
          <w:trHeight w:val="255"/>
        </w:trPr>
        <w:tc>
          <w:tcPr>
            <w:tcW w:w="1178" w:type="dxa"/>
            <w:shd w:val="clear" w:color="auto" w:fill="FFFFFF" w:themeFill="background1"/>
            <w:vAlign w:val="center"/>
          </w:tcPr>
          <w:p w:rsidR="00642EC4" w:rsidRPr="0071291E" w:rsidRDefault="00642EC4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:rsidR="00642EC4" w:rsidRPr="00674E66" w:rsidRDefault="00642EC4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</w:p>
        </w:tc>
        <w:tc>
          <w:tcPr>
            <w:tcW w:w="7668" w:type="dxa"/>
            <w:shd w:val="clear" w:color="auto" w:fill="FFFFFF" w:themeFill="background1"/>
            <w:noWrap/>
            <w:vAlign w:val="bottom"/>
            <w:hideMark/>
          </w:tcPr>
          <w:p w:rsidR="00642EC4" w:rsidRPr="00674E66" w:rsidRDefault="00642EC4" w:rsidP="00674E66">
            <w:pPr>
              <w:spacing w:after="0" w:line="240" w:lineRule="auto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</w:rPr>
              <w:t>T</w:t>
            </w:r>
            <w:r w:rsidRPr="00674E66">
              <w:rPr>
                <w:rFonts w:ascii="Arial" w:eastAsia="Times New Roman" w:hAnsi="Arial" w:cs="Arial"/>
                <w:bCs/>
              </w:rPr>
              <w:t>ranspose column of values, transpose row of values</w:t>
            </w:r>
          </w:p>
        </w:tc>
      </w:tr>
      <w:tr w:rsidR="00642EC4" w:rsidRPr="00486F3D" w:rsidTr="00215A96">
        <w:trPr>
          <w:trHeight w:val="255"/>
        </w:trPr>
        <w:tc>
          <w:tcPr>
            <w:tcW w:w="1178" w:type="dxa"/>
            <w:shd w:val="clear" w:color="auto" w:fill="FFFFFF" w:themeFill="background1"/>
            <w:vAlign w:val="center"/>
          </w:tcPr>
          <w:p w:rsidR="00642EC4" w:rsidRPr="0071291E" w:rsidRDefault="00642EC4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:rsidR="00642EC4" w:rsidRPr="00674E66" w:rsidRDefault="00642EC4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668" w:type="dxa"/>
            <w:shd w:val="clear" w:color="auto" w:fill="FFFFFF" w:themeFill="background1"/>
            <w:noWrap/>
            <w:vAlign w:val="bottom"/>
            <w:hideMark/>
          </w:tcPr>
          <w:p w:rsidR="00642EC4" w:rsidRPr="00674E66" w:rsidRDefault="00642EC4" w:rsidP="00674E66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S</w:t>
            </w:r>
            <w:r w:rsidRPr="00674E66">
              <w:rPr>
                <w:rFonts w:ascii="Arial" w:eastAsia="Times New Roman" w:hAnsi="Arial" w:cs="Arial"/>
              </w:rPr>
              <w:t>pell check</w:t>
            </w:r>
          </w:p>
        </w:tc>
      </w:tr>
      <w:tr w:rsidR="00642EC4" w:rsidRPr="00486F3D" w:rsidTr="00215A96">
        <w:trPr>
          <w:trHeight w:val="255"/>
        </w:trPr>
        <w:tc>
          <w:tcPr>
            <w:tcW w:w="1178" w:type="dxa"/>
            <w:shd w:val="clear" w:color="auto" w:fill="FFFFFF" w:themeFill="background1"/>
            <w:vAlign w:val="center"/>
          </w:tcPr>
          <w:p w:rsidR="00642EC4" w:rsidRPr="0071291E" w:rsidRDefault="00642EC4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:rsidR="00642EC4" w:rsidRDefault="00642EC4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668" w:type="dxa"/>
            <w:shd w:val="clear" w:color="auto" w:fill="FFFFFF" w:themeFill="background1"/>
            <w:noWrap/>
            <w:vAlign w:val="bottom"/>
            <w:hideMark/>
          </w:tcPr>
          <w:p w:rsidR="00642EC4" w:rsidRPr="00486F3D" w:rsidRDefault="00642EC4" w:rsidP="00674E66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Drawing objects, pictures, inserting and formatting</w:t>
            </w:r>
          </w:p>
        </w:tc>
      </w:tr>
      <w:tr w:rsidR="00642EC4" w:rsidRPr="00486F3D" w:rsidTr="00215A96">
        <w:trPr>
          <w:trHeight w:val="255"/>
        </w:trPr>
        <w:tc>
          <w:tcPr>
            <w:tcW w:w="1178" w:type="dxa"/>
            <w:shd w:val="clear" w:color="auto" w:fill="FFFFFF" w:themeFill="background1"/>
            <w:vAlign w:val="center"/>
          </w:tcPr>
          <w:p w:rsidR="00642EC4" w:rsidRPr="0071291E" w:rsidRDefault="00642EC4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:rsidR="00642EC4" w:rsidRDefault="00642EC4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668" w:type="dxa"/>
            <w:shd w:val="clear" w:color="auto" w:fill="FFFFFF" w:themeFill="background1"/>
            <w:noWrap/>
            <w:vAlign w:val="bottom"/>
            <w:hideMark/>
          </w:tcPr>
          <w:p w:rsidR="00642EC4" w:rsidRPr="00486F3D" w:rsidRDefault="00642EC4" w:rsidP="00674E66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Working with objects --- arranging, grouping</w:t>
            </w:r>
          </w:p>
        </w:tc>
      </w:tr>
      <w:tr w:rsidR="00642EC4" w:rsidRPr="00486F3D" w:rsidTr="00215A96">
        <w:trPr>
          <w:trHeight w:val="255"/>
        </w:trPr>
        <w:tc>
          <w:tcPr>
            <w:tcW w:w="1178" w:type="dxa"/>
            <w:shd w:val="clear" w:color="auto" w:fill="FFFFFF" w:themeFill="background1"/>
            <w:vAlign w:val="center"/>
          </w:tcPr>
          <w:p w:rsidR="00642EC4" w:rsidRPr="0071291E" w:rsidRDefault="00642EC4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:rsidR="00642EC4" w:rsidRDefault="00642EC4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668" w:type="dxa"/>
            <w:shd w:val="clear" w:color="auto" w:fill="FFFFFF" w:themeFill="background1"/>
            <w:noWrap/>
            <w:vAlign w:val="bottom"/>
            <w:hideMark/>
          </w:tcPr>
          <w:p w:rsidR="00642EC4" w:rsidRPr="00486F3D" w:rsidRDefault="00642EC4" w:rsidP="00E478E3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Adding/revising/deleting comments in cells</w:t>
            </w:r>
          </w:p>
        </w:tc>
      </w:tr>
      <w:tr w:rsidR="00642EC4" w:rsidRPr="00486F3D" w:rsidTr="00215A96">
        <w:trPr>
          <w:trHeight w:val="255"/>
        </w:trPr>
        <w:tc>
          <w:tcPr>
            <w:tcW w:w="1178" w:type="dxa"/>
            <w:shd w:val="clear" w:color="auto" w:fill="FFFFFF" w:themeFill="background1"/>
            <w:vAlign w:val="center"/>
          </w:tcPr>
          <w:p w:rsidR="00642EC4" w:rsidRPr="0071291E" w:rsidRDefault="00642EC4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:rsidR="00642EC4" w:rsidRDefault="00642EC4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668" w:type="dxa"/>
            <w:shd w:val="clear" w:color="auto" w:fill="FFFFFF" w:themeFill="background1"/>
            <w:noWrap/>
            <w:vAlign w:val="bottom"/>
            <w:hideMark/>
          </w:tcPr>
          <w:p w:rsidR="00642EC4" w:rsidRPr="00486F3D" w:rsidRDefault="00642EC4" w:rsidP="00674E66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Find and replace</w:t>
            </w:r>
          </w:p>
        </w:tc>
      </w:tr>
      <w:tr w:rsidR="00642EC4" w:rsidRPr="00486F3D" w:rsidTr="00215A96">
        <w:trPr>
          <w:trHeight w:val="255"/>
        </w:trPr>
        <w:tc>
          <w:tcPr>
            <w:tcW w:w="1178" w:type="dxa"/>
            <w:shd w:val="clear" w:color="auto" w:fill="95B3D7" w:themeFill="accent1" w:themeFillTint="99"/>
            <w:vAlign w:val="center"/>
          </w:tcPr>
          <w:p w:rsidR="00642EC4" w:rsidRPr="0071291E" w:rsidRDefault="00642EC4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350" w:type="dxa"/>
            <w:shd w:val="clear" w:color="auto" w:fill="95B3D7" w:themeFill="accent1" w:themeFillTint="99"/>
            <w:vAlign w:val="center"/>
          </w:tcPr>
          <w:p w:rsidR="00642EC4" w:rsidRPr="00486F3D" w:rsidRDefault="00642EC4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7668" w:type="dxa"/>
            <w:shd w:val="clear" w:color="auto" w:fill="95B3D7" w:themeFill="accent1" w:themeFillTint="99"/>
            <w:noWrap/>
            <w:vAlign w:val="bottom"/>
            <w:hideMark/>
          </w:tcPr>
          <w:p w:rsidR="00642EC4" w:rsidRPr="00486F3D" w:rsidRDefault="00642EC4" w:rsidP="00674E66">
            <w:pPr>
              <w:spacing w:after="0" w:line="240" w:lineRule="auto"/>
              <w:rPr>
                <w:rFonts w:ascii="Arial" w:eastAsia="Times New Roman" w:hAnsi="Arial" w:cs="Arial"/>
                <w:b/>
              </w:rPr>
            </w:pPr>
            <w:r w:rsidRPr="00486F3D">
              <w:rPr>
                <w:rFonts w:ascii="Arial" w:eastAsia="Times New Roman" w:hAnsi="Arial" w:cs="Arial"/>
                <w:b/>
              </w:rPr>
              <w:t>Advanced</w:t>
            </w:r>
          </w:p>
        </w:tc>
      </w:tr>
      <w:tr w:rsidR="00642EC4" w:rsidRPr="00486F3D" w:rsidTr="00215A96">
        <w:trPr>
          <w:trHeight w:val="255"/>
        </w:trPr>
        <w:tc>
          <w:tcPr>
            <w:tcW w:w="1178" w:type="dxa"/>
            <w:shd w:val="clear" w:color="auto" w:fill="FFFFFF" w:themeFill="background1"/>
            <w:vAlign w:val="center"/>
          </w:tcPr>
          <w:p w:rsidR="00642EC4" w:rsidRPr="0071291E" w:rsidRDefault="00642EC4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:rsidR="00642EC4" w:rsidRPr="00674E66" w:rsidRDefault="00642EC4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668" w:type="dxa"/>
            <w:shd w:val="clear" w:color="auto" w:fill="FFFFFF" w:themeFill="background1"/>
            <w:noWrap/>
            <w:vAlign w:val="bottom"/>
            <w:hideMark/>
          </w:tcPr>
          <w:p w:rsidR="00642EC4" w:rsidRPr="00486F3D" w:rsidRDefault="00642EC4" w:rsidP="00C84450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N</w:t>
            </w:r>
            <w:r w:rsidRPr="00674E66">
              <w:rPr>
                <w:rFonts w:ascii="Arial" w:eastAsia="Times New Roman" w:hAnsi="Arial" w:cs="Arial"/>
              </w:rPr>
              <w:t xml:space="preserve">ested if statements  --   </w:t>
            </w:r>
            <w:r w:rsidRPr="00486F3D">
              <w:rPr>
                <w:rFonts w:ascii="Arial" w:eastAsia="Times New Roman" w:hAnsi="Arial" w:cs="Arial"/>
              </w:rPr>
              <w:t>calculate grade point values, multiple possibilities for values</w:t>
            </w:r>
          </w:p>
        </w:tc>
      </w:tr>
      <w:tr w:rsidR="00642EC4" w:rsidRPr="00486F3D" w:rsidTr="00215A96">
        <w:trPr>
          <w:trHeight w:val="255"/>
        </w:trPr>
        <w:tc>
          <w:tcPr>
            <w:tcW w:w="1178" w:type="dxa"/>
            <w:shd w:val="clear" w:color="auto" w:fill="FFFFFF" w:themeFill="background1"/>
            <w:vAlign w:val="center"/>
          </w:tcPr>
          <w:p w:rsidR="00642EC4" w:rsidRPr="0071291E" w:rsidRDefault="00642EC4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:rsidR="00642EC4" w:rsidRDefault="00642EC4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668" w:type="dxa"/>
            <w:shd w:val="clear" w:color="auto" w:fill="FFFFFF" w:themeFill="background1"/>
            <w:noWrap/>
            <w:vAlign w:val="bottom"/>
            <w:hideMark/>
          </w:tcPr>
          <w:p w:rsidR="00642EC4" w:rsidRPr="00674E66" w:rsidRDefault="00642EC4" w:rsidP="00C84450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Advanced if statements using AND, OR, and NOT</w:t>
            </w:r>
          </w:p>
        </w:tc>
      </w:tr>
      <w:tr w:rsidR="00642EC4" w:rsidRPr="00486F3D" w:rsidTr="00215A96">
        <w:trPr>
          <w:trHeight w:val="255"/>
        </w:trPr>
        <w:tc>
          <w:tcPr>
            <w:tcW w:w="1178" w:type="dxa"/>
            <w:shd w:val="clear" w:color="auto" w:fill="FFFFFF" w:themeFill="background1"/>
            <w:vAlign w:val="center"/>
          </w:tcPr>
          <w:p w:rsidR="00642EC4" w:rsidRPr="0071291E" w:rsidRDefault="00642EC4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:rsidR="00642EC4" w:rsidRPr="00674E66" w:rsidRDefault="00642EC4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668" w:type="dxa"/>
            <w:shd w:val="clear" w:color="auto" w:fill="FFFFFF" w:themeFill="background1"/>
            <w:noWrap/>
            <w:vAlign w:val="bottom"/>
            <w:hideMark/>
          </w:tcPr>
          <w:p w:rsidR="00642EC4" w:rsidRPr="00486F3D" w:rsidRDefault="00642EC4" w:rsidP="00C84450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M</w:t>
            </w:r>
            <w:r w:rsidRPr="00674E66">
              <w:rPr>
                <w:rFonts w:ascii="Arial" w:eastAsia="Times New Roman" w:hAnsi="Arial" w:cs="Arial"/>
              </w:rPr>
              <w:t xml:space="preserve">odify colors </w:t>
            </w:r>
            <w:r w:rsidRPr="00486F3D">
              <w:rPr>
                <w:rFonts w:ascii="Arial" w:eastAsia="Times New Roman" w:hAnsi="Arial" w:cs="Arial"/>
              </w:rPr>
              <w:t xml:space="preserve">to achieve custom colors </w:t>
            </w:r>
            <w:r w:rsidRPr="00674E66">
              <w:rPr>
                <w:rFonts w:ascii="Arial" w:eastAsia="Times New Roman" w:hAnsi="Arial" w:cs="Arial"/>
              </w:rPr>
              <w:t>-- tools, options, color, modify</w:t>
            </w:r>
          </w:p>
        </w:tc>
      </w:tr>
      <w:tr w:rsidR="00642EC4" w:rsidRPr="00486F3D" w:rsidTr="00215A96">
        <w:trPr>
          <w:trHeight w:val="255"/>
        </w:trPr>
        <w:tc>
          <w:tcPr>
            <w:tcW w:w="1178" w:type="dxa"/>
            <w:shd w:val="clear" w:color="auto" w:fill="FFFFFF" w:themeFill="background1"/>
            <w:vAlign w:val="center"/>
          </w:tcPr>
          <w:p w:rsidR="00642EC4" w:rsidRPr="0071291E" w:rsidRDefault="00642EC4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:rsidR="00642EC4" w:rsidRPr="00486F3D" w:rsidRDefault="00642EC4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668" w:type="dxa"/>
            <w:shd w:val="clear" w:color="auto" w:fill="FFFFFF" w:themeFill="background1"/>
            <w:noWrap/>
            <w:vAlign w:val="bottom"/>
            <w:hideMark/>
          </w:tcPr>
          <w:p w:rsidR="00642EC4" w:rsidRPr="00674E66" w:rsidRDefault="00642EC4" w:rsidP="004A06CE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486F3D">
              <w:rPr>
                <w:rFonts w:ascii="Arial" w:eastAsia="Times New Roman" w:hAnsi="Arial" w:cs="Arial"/>
              </w:rPr>
              <w:t>Naming ranges of cells</w:t>
            </w:r>
            <w:r>
              <w:rPr>
                <w:rFonts w:ascii="Arial" w:eastAsia="Times New Roman" w:hAnsi="Arial" w:cs="Arial"/>
              </w:rPr>
              <w:t xml:space="preserve"> (labels)</w:t>
            </w:r>
            <w:r w:rsidRPr="00486F3D">
              <w:rPr>
                <w:rFonts w:ascii="Arial" w:eastAsia="Times New Roman" w:hAnsi="Arial" w:cs="Arial"/>
              </w:rPr>
              <w:t xml:space="preserve">, using ranges </w:t>
            </w:r>
            <w:r>
              <w:rPr>
                <w:rFonts w:ascii="Arial" w:eastAsia="Times New Roman" w:hAnsi="Arial" w:cs="Arial"/>
              </w:rPr>
              <w:t xml:space="preserve">(labels) </w:t>
            </w:r>
            <w:r w:rsidRPr="00486F3D">
              <w:rPr>
                <w:rFonts w:ascii="Arial" w:eastAsia="Times New Roman" w:hAnsi="Arial" w:cs="Arial"/>
              </w:rPr>
              <w:t>in calculations</w:t>
            </w:r>
          </w:p>
        </w:tc>
      </w:tr>
      <w:tr w:rsidR="00642EC4" w:rsidRPr="00486F3D" w:rsidTr="00215A96">
        <w:trPr>
          <w:trHeight w:val="255"/>
        </w:trPr>
        <w:tc>
          <w:tcPr>
            <w:tcW w:w="1178" w:type="dxa"/>
            <w:shd w:val="clear" w:color="auto" w:fill="FFFFFF" w:themeFill="background1"/>
            <w:vAlign w:val="center"/>
          </w:tcPr>
          <w:p w:rsidR="00642EC4" w:rsidRPr="0071291E" w:rsidRDefault="00642EC4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:rsidR="00642EC4" w:rsidRDefault="00642EC4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668" w:type="dxa"/>
            <w:shd w:val="clear" w:color="auto" w:fill="FFFFFF" w:themeFill="background1"/>
            <w:noWrap/>
            <w:vAlign w:val="bottom"/>
            <w:hideMark/>
          </w:tcPr>
          <w:p w:rsidR="00642EC4" w:rsidRPr="00486F3D" w:rsidRDefault="00642EC4" w:rsidP="004A06CE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Protecting sheets, protecting cells, passwords</w:t>
            </w:r>
          </w:p>
        </w:tc>
      </w:tr>
      <w:tr w:rsidR="00642EC4" w:rsidRPr="00486F3D" w:rsidTr="00215A96">
        <w:trPr>
          <w:trHeight w:val="255"/>
        </w:trPr>
        <w:tc>
          <w:tcPr>
            <w:tcW w:w="1178" w:type="dxa"/>
            <w:shd w:val="clear" w:color="auto" w:fill="FFFFFF" w:themeFill="background1"/>
            <w:vAlign w:val="center"/>
          </w:tcPr>
          <w:p w:rsidR="00642EC4" w:rsidRPr="0071291E" w:rsidRDefault="00642EC4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:rsidR="00642EC4" w:rsidRDefault="00642EC4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668" w:type="dxa"/>
            <w:shd w:val="clear" w:color="auto" w:fill="FFFFFF" w:themeFill="background1"/>
            <w:noWrap/>
            <w:vAlign w:val="bottom"/>
            <w:hideMark/>
          </w:tcPr>
          <w:p w:rsidR="00642EC4" w:rsidRPr="00486F3D" w:rsidRDefault="00642EC4" w:rsidP="004A06CE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Split screens, multiple open documents</w:t>
            </w:r>
          </w:p>
        </w:tc>
      </w:tr>
      <w:tr w:rsidR="00642EC4" w:rsidRPr="00486F3D" w:rsidTr="00215A96">
        <w:trPr>
          <w:trHeight w:val="255"/>
        </w:trPr>
        <w:tc>
          <w:tcPr>
            <w:tcW w:w="1178" w:type="dxa"/>
            <w:shd w:val="clear" w:color="auto" w:fill="FFFFFF" w:themeFill="background1"/>
            <w:vAlign w:val="center"/>
          </w:tcPr>
          <w:p w:rsidR="00642EC4" w:rsidRPr="0071291E" w:rsidRDefault="00642EC4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:rsidR="00642EC4" w:rsidRDefault="00642EC4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668" w:type="dxa"/>
            <w:shd w:val="clear" w:color="auto" w:fill="FFFFFF" w:themeFill="background1"/>
            <w:noWrap/>
            <w:vAlign w:val="bottom"/>
            <w:hideMark/>
          </w:tcPr>
          <w:p w:rsidR="00642EC4" w:rsidRPr="00486F3D" w:rsidRDefault="00642EC4" w:rsidP="004A06CE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Pivot tables</w:t>
            </w:r>
          </w:p>
        </w:tc>
      </w:tr>
      <w:tr w:rsidR="00642EC4" w:rsidRPr="00486F3D" w:rsidTr="00215A96">
        <w:trPr>
          <w:trHeight w:val="255"/>
        </w:trPr>
        <w:tc>
          <w:tcPr>
            <w:tcW w:w="1178" w:type="dxa"/>
            <w:shd w:val="clear" w:color="auto" w:fill="FFFFFF" w:themeFill="background1"/>
            <w:vAlign w:val="center"/>
          </w:tcPr>
          <w:p w:rsidR="00642EC4" w:rsidRPr="0071291E" w:rsidRDefault="00642EC4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:rsidR="00642EC4" w:rsidRDefault="00642EC4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668" w:type="dxa"/>
            <w:shd w:val="clear" w:color="auto" w:fill="FFFFFF" w:themeFill="background1"/>
            <w:noWrap/>
            <w:vAlign w:val="bottom"/>
            <w:hideMark/>
          </w:tcPr>
          <w:p w:rsidR="00642EC4" w:rsidRPr="00486F3D" w:rsidRDefault="00642EC4" w:rsidP="004A06CE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Convert text to columns, columns to text</w:t>
            </w:r>
          </w:p>
        </w:tc>
      </w:tr>
      <w:tr w:rsidR="00642EC4" w:rsidRPr="00486F3D" w:rsidTr="00215A96">
        <w:trPr>
          <w:trHeight w:val="255"/>
        </w:trPr>
        <w:tc>
          <w:tcPr>
            <w:tcW w:w="1178" w:type="dxa"/>
            <w:shd w:val="clear" w:color="auto" w:fill="FFFFFF" w:themeFill="background1"/>
            <w:vAlign w:val="center"/>
          </w:tcPr>
          <w:p w:rsidR="00642EC4" w:rsidRPr="0071291E" w:rsidRDefault="00642EC4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:rsidR="00642EC4" w:rsidRDefault="00642EC4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668" w:type="dxa"/>
            <w:shd w:val="clear" w:color="auto" w:fill="FFFFFF" w:themeFill="background1"/>
            <w:noWrap/>
            <w:vAlign w:val="bottom"/>
            <w:hideMark/>
          </w:tcPr>
          <w:p w:rsidR="00642EC4" w:rsidRPr="00486F3D" w:rsidRDefault="00642EC4" w:rsidP="004A06CE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Using macros --- only if risk is understood</w:t>
            </w:r>
          </w:p>
        </w:tc>
      </w:tr>
      <w:tr w:rsidR="00642EC4" w:rsidRPr="00486F3D" w:rsidTr="00215A96">
        <w:trPr>
          <w:trHeight w:val="255"/>
        </w:trPr>
        <w:tc>
          <w:tcPr>
            <w:tcW w:w="1178" w:type="dxa"/>
            <w:shd w:val="clear" w:color="auto" w:fill="FFFFFF" w:themeFill="background1"/>
            <w:vAlign w:val="center"/>
          </w:tcPr>
          <w:p w:rsidR="00642EC4" w:rsidRPr="0071291E" w:rsidRDefault="00642EC4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:rsidR="00642EC4" w:rsidRDefault="00642EC4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668" w:type="dxa"/>
            <w:shd w:val="clear" w:color="auto" w:fill="FFFFFF" w:themeFill="background1"/>
            <w:noWrap/>
            <w:vAlign w:val="bottom"/>
            <w:hideMark/>
          </w:tcPr>
          <w:p w:rsidR="00642EC4" w:rsidRPr="00486F3D" w:rsidRDefault="00642EC4" w:rsidP="004A06CE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Count function</w:t>
            </w:r>
          </w:p>
        </w:tc>
      </w:tr>
      <w:tr w:rsidR="00642EC4" w:rsidRPr="00486F3D" w:rsidTr="00215A96">
        <w:trPr>
          <w:trHeight w:val="255"/>
        </w:trPr>
        <w:tc>
          <w:tcPr>
            <w:tcW w:w="1178" w:type="dxa"/>
            <w:shd w:val="clear" w:color="auto" w:fill="FFFFFF" w:themeFill="background1"/>
            <w:vAlign w:val="center"/>
          </w:tcPr>
          <w:p w:rsidR="00642EC4" w:rsidRPr="0071291E" w:rsidRDefault="00642EC4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:rsidR="00642EC4" w:rsidRDefault="00642EC4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668" w:type="dxa"/>
            <w:shd w:val="clear" w:color="auto" w:fill="FFFFFF" w:themeFill="background1"/>
            <w:noWrap/>
            <w:vAlign w:val="bottom"/>
            <w:hideMark/>
          </w:tcPr>
          <w:p w:rsidR="00642EC4" w:rsidRPr="00486F3D" w:rsidRDefault="00642EC4" w:rsidP="004A06CE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Pick lists for data validation/uniformity (good for database prep)</w:t>
            </w:r>
          </w:p>
        </w:tc>
      </w:tr>
      <w:tr w:rsidR="00642EC4" w:rsidRPr="00486F3D" w:rsidTr="00215A96">
        <w:trPr>
          <w:trHeight w:val="255"/>
        </w:trPr>
        <w:tc>
          <w:tcPr>
            <w:tcW w:w="1178" w:type="dxa"/>
            <w:shd w:val="clear" w:color="auto" w:fill="FFFFFF" w:themeFill="background1"/>
            <w:vAlign w:val="center"/>
          </w:tcPr>
          <w:p w:rsidR="00642EC4" w:rsidRPr="0071291E" w:rsidRDefault="00642EC4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:rsidR="00642EC4" w:rsidRDefault="00642EC4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668" w:type="dxa"/>
            <w:shd w:val="clear" w:color="auto" w:fill="FFFFFF" w:themeFill="background1"/>
            <w:noWrap/>
            <w:vAlign w:val="bottom"/>
            <w:hideMark/>
          </w:tcPr>
          <w:p w:rsidR="00642EC4" w:rsidRPr="00486F3D" w:rsidRDefault="00642EC4" w:rsidP="004A06CE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Copying, moving, inserting, deleting sheets</w:t>
            </w:r>
          </w:p>
        </w:tc>
      </w:tr>
      <w:tr w:rsidR="00642EC4" w:rsidRPr="00486F3D" w:rsidTr="00215A96">
        <w:trPr>
          <w:trHeight w:val="255"/>
        </w:trPr>
        <w:tc>
          <w:tcPr>
            <w:tcW w:w="1178" w:type="dxa"/>
            <w:shd w:val="clear" w:color="auto" w:fill="FFFFFF" w:themeFill="background1"/>
            <w:vAlign w:val="center"/>
          </w:tcPr>
          <w:p w:rsidR="00642EC4" w:rsidRPr="0071291E" w:rsidRDefault="00642EC4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:rsidR="00642EC4" w:rsidRDefault="00642EC4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668" w:type="dxa"/>
            <w:shd w:val="clear" w:color="auto" w:fill="FFFFFF" w:themeFill="background1"/>
            <w:noWrap/>
            <w:vAlign w:val="bottom"/>
            <w:hideMark/>
          </w:tcPr>
          <w:p w:rsidR="00642EC4" w:rsidRPr="00486F3D" w:rsidRDefault="00642EC4" w:rsidP="004A06CE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Remove duplicates / find duplicates</w:t>
            </w:r>
          </w:p>
        </w:tc>
      </w:tr>
      <w:tr w:rsidR="00642EC4" w:rsidRPr="00486F3D" w:rsidTr="00215A96">
        <w:trPr>
          <w:trHeight w:val="255"/>
        </w:trPr>
        <w:tc>
          <w:tcPr>
            <w:tcW w:w="1178" w:type="dxa"/>
            <w:shd w:val="clear" w:color="auto" w:fill="FFFFFF" w:themeFill="background1"/>
            <w:vAlign w:val="center"/>
          </w:tcPr>
          <w:p w:rsidR="00642EC4" w:rsidRPr="0071291E" w:rsidRDefault="00642EC4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:rsidR="00642EC4" w:rsidRDefault="00642EC4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668" w:type="dxa"/>
            <w:shd w:val="clear" w:color="auto" w:fill="FFFFFF" w:themeFill="background1"/>
            <w:noWrap/>
            <w:vAlign w:val="bottom"/>
            <w:hideMark/>
          </w:tcPr>
          <w:p w:rsidR="00642EC4" w:rsidRPr="00486F3D" w:rsidRDefault="00642EC4" w:rsidP="004A06CE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Advanced conditional formatting, blanks, duplicates, specific text, data bars, icons, etc. --- customizable rules</w:t>
            </w:r>
          </w:p>
        </w:tc>
      </w:tr>
      <w:tr w:rsidR="00642EC4" w:rsidRPr="00486F3D" w:rsidTr="00215A96">
        <w:trPr>
          <w:trHeight w:val="255"/>
        </w:trPr>
        <w:tc>
          <w:tcPr>
            <w:tcW w:w="1178" w:type="dxa"/>
            <w:shd w:val="clear" w:color="auto" w:fill="FFFFFF" w:themeFill="background1"/>
            <w:vAlign w:val="center"/>
          </w:tcPr>
          <w:p w:rsidR="00642EC4" w:rsidRPr="0071291E" w:rsidRDefault="00642EC4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:rsidR="00642EC4" w:rsidRDefault="00642EC4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668" w:type="dxa"/>
            <w:shd w:val="clear" w:color="auto" w:fill="FFFFFF" w:themeFill="background1"/>
            <w:noWrap/>
            <w:vAlign w:val="bottom"/>
            <w:hideMark/>
          </w:tcPr>
          <w:p w:rsidR="00642EC4" w:rsidRPr="00486F3D" w:rsidRDefault="00642EC4" w:rsidP="00E5715D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Using Excel as a database --- records, fields</w:t>
            </w:r>
          </w:p>
        </w:tc>
      </w:tr>
      <w:tr w:rsidR="00642EC4" w:rsidRPr="00486F3D" w:rsidTr="00215A96">
        <w:trPr>
          <w:trHeight w:val="255"/>
        </w:trPr>
        <w:tc>
          <w:tcPr>
            <w:tcW w:w="1178" w:type="dxa"/>
            <w:shd w:val="clear" w:color="auto" w:fill="FFFFFF" w:themeFill="background1"/>
            <w:vAlign w:val="center"/>
          </w:tcPr>
          <w:p w:rsidR="00642EC4" w:rsidRPr="0071291E" w:rsidRDefault="00642EC4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:rsidR="00642EC4" w:rsidRDefault="00642EC4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668" w:type="dxa"/>
            <w:shd w:val="clear" w:color="auto" w:fill="FFFFFF" w:themeFill="background1"/>
            <w:noWrap/>
            <w:vAlign w:val="bottom"/>
            <w:hideMark/>
          </w:tcPr>
          <w:p w:rsidR="00642EC4" w:rsidRPr="00486F3D" w:rsidRDefault="00642EC4" w:rsidP="004A06CE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Refer to cell in another excel file</w:t>
            </w:r>
          </w:p>
        </w:tc>
      </w:tr>
      <w:tr w:rsidR="00642EC4" w:rsidRPr="00486F3D" w:rsidTr="00215A96">
        <w:trPr>
          <w:trHeight w:val="255"/>
        </w:trPr>
        <w:tc>
          <w:tcPr>
            <w:tcW w:w="1178" w:type="dxa"/>
            <w:shd w:val="clear" w:color="auto" w:fill="FFFFFF" w:themeFill="background1"/>
            <w:vAlign w:val="center"/>
          </w:tcPr>
          <w:p w:rsidR="00642EC4" w:rsidRPr="0071291E" w:rsidRDefault="00642EC4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:rsidR="00642EC4" w:rsidRDefault="00642EC4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668" w:type="dxa"/>
            <w:shd w:val="clear" w:color="auto" w:fill="FFFFFF" w:themeFill="background1"/>
            <w:noWrap/>
            <w:vAlign w:val="bottom"/>
            <w:hideMark/>
          </w:tcPr>
          <w:p w:rsidR="00642EC4" w:rsidRPr="00486F3D" w:rsidRDefault="00642EC4" w:rsidP="004A06CE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Use data from web sources</w:t>
            </w:r>
          </w:p>
        </w:tc>
      </w:tr>
      <w:tr w:rsidR="00642EC4" w:rsidRPr="00486F3D" w:rsidTr="00215A96">
        <w:trPr>
          <w:trHeight w:val="255"/>
        </w:trPr>
        <w:tc>
          <w:tcPr>
            <w:tcW w:w="1178" w:type="dxa"/>
            <w:shd w:val="clear" w:color="auto" w:fill="FFFFFF" w:themeFill="background1"/>
            <w:vAlign w:val="center"/>
          </w:tcPr>
          <w:p w:rsidR="00642EC4" w:rsidRPr="0071291E" w:rsidRDefault="00642EC4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:rsidR="00642EC4" w:rsidRPr="0071291E" w:rsidRDefault="00642EC4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668" w:type="dxa"/>
            <w:shd w:val="clear" w:color="auto" w:fill="FFFFFF" w:themeFill="background1"/>
            <w:noWrap/>
            <w:hideMark/>
          </w:tcPr>
          <w:p w:rsidR="00642EC4" w:rsidRPr="0071291E" w:rsidRDefault="00642EC4" w:rsidP="009456B7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71291E">
              <w:rPr>
                <w:rFonts w:ascii="Arial" w:eastAsia="Times New Roman" w:hAnsi="Arial" w:cs="Arial"/>
              </w:rPr>
              <w:t xml:space="preserve">Hiding and </w:t>
            </w:r>
            <w:proofErr w:type="spellStart"/>
            <w:r w:rsidRPr="0071291E">
              <w:rPr>
                <w:rFonts w:ascii="Arial" w:eastAsia="Times New Roman" w:hAnsi="Arial" w:cs="Arial"/>
              </w:rPr>
              <w:t>unhiding</w:t>
            </w:r>
            <w:proofErr w:type="spellEnd"/>
            <w:r w:rsidRPr="0071291E">
              <w:rPr>
                <w:rFonts w:ascii="Arial" w:eastAsia="Times New Roman" w:hAnsi="Arial" w:cs="Arial"/>
              </w:rPr>
              <w:t xml:space="preserve"> columns and rows </w:t>
            </w:r>
          </w:p>
        </w:tc>
      </w:tr>
      <w:tr w:rsidR="00642EC4" w:rsidRPr="00486F3D" w:rsidTr="00215A96">
        <w:trPr>
          <w:trHeight w:val="255"/>
        </w:trPr>
        <w:tc>
          <w:tcPr>
            <w:tcW w:w="1178" w:type="dxa"/>
            <w:shd w:val="clear" w:color="auto" w:fill="FFFFFF" w:themeFill="background1"/>
            <w:vAlign w:val="center"/>
          </w:tcPr>
          <w:p w:rsidR="00642EC4" w:rsidRPr="0071291E" w:rsidRDefault="00642EC4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:rsidR="00642EC4" w:rsidRPr="0071291E" w:rsidRDefault="00642EC4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668" w:type="dxa"/>
            <w:shd w:val="clear" w:color="auto" w:fill="FFFFFF" w:themeFill="background1"/>
            <w:noWrap/>
            <w:hideMark/>
          </w:tcPr>
          <w:p w:rsidR="00642EC4" w:rsidRPr="0071291E" w:rsidRDefault="00642EC4" w:rsidP="009456B7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71291E">
              <w:rPr>
                <w:rFonts w:ascii="Arial" w:eastAsia="Times New Roman" w:hAnsi="Arial" w:cs="Arial"/>
              </w:rPr>
              <w:t>Gr</w:t>
            </w:r>
            <w:r>
              <w:rPr>
                <w:rFonts w:ascii="Arial" w:eastAsia="Times New Roman" w:hAnsi="Arial" w:cs="Arial"/>
              </w:rPr>
              <w:t>ouping sections of spreadsheets, subtotals</w:t>
            </w:r>
          </w:p>
        </w:tc>
      </w:tr>
      <w:tr w:rsidR="00642EC4" w:rsidRPr="00486F3D" w:rsidTr="00215A96">
        <w:trPr>
          <w:trHeight w:val="255"/>
        </w:trPr>
        <w:tc>
          <w:tcPr>
            <w:tcW w:w="1178" w:type="dxa"/>
            <w:shd w:val="clear" w:color="auto" w:fill="FFFFFF" w:themeFill="background1"/>
            <w:vAlign w:val="center"/>
          </w:tcPr>
          <w:p w:rsidR="00642EC4" w:rsidRPr="0071291E" w:rsidRDefault="00642EC4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:rsidR="00642EC4" w:rsidRPr="0071291E" w:rsidRDefault="00642EC4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668" w:type="dxa"/>
            <w:shd w:val="clear" w:color="auto" w:fill="FFFFFF" w:themeFill="background1"/>
            <w:noWrap/>
            <w:hideMark/>
          </w:tcPr>
          <w:p w:rsidR="00642EC4" w:rsidRPr="0071291E" w:rsidRDefault="00642EC4" w:rsidP="009456B7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71291E">
              <w:rPr>
                <w:rFonts w:ascii="Arial" w:eastAsia="Times New Roman" w:hAnsi="Arial" w:cs="Arial"/>
              </w:rPr>
              <w:t xml:space="preserve">Using the Goal Seek feature </w:t>
            </w:r>
          </w:p>
        </w:tc>
      </w:tr>
      <w:tr w:rsidR="00642EC4" w:rsidRPr="00486F3D" w:rsidTr="00215A96">
        <w:trPr>
          <w:trHeight w:val="255"/>
        </w:trPr>
        <w:tc>
          <w:tcPr>
            <w:tcW w:w="1178" w:type="dxa"/>
            <w:shd w:val="clear" w:color="auto" w:fill="FFFFFF" w:themeFill="background1"/>
            <w:vAlign w:val="center"/>
          </w:tcPr>
          <w:p w:rsidR="00642EC4" w:rsidRPr="0071291E" w:rsidRDefault="00642EC4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:rsidR="00642EC4" w:rsidRDefault="00642EC4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668" w:type="dxa"/>
            <w:shd w:val="clear" w:color="auto" w:fill="FFFFFF" w:themeFill="background1"/>
            <w:noWrap/>
            <w:hideMark/>
          </w:tcPr>
          <w:p w:rsidR="00642EC4" w:rsidRPr="0071291E" w:rsidRDefault="00642EC4" w:rsidP="009456B7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VLOOKUP</w:t>
            </w:r>
          </w:p>
        </w:tc>
      </w:tr>
      <w:tr w:rsidR="00642EC4" w:rsidRPr="00486F3D" w:rsidTr="00215A96">
        <w:trPr>
          <w:trHeight w:val="255"/>
        </w:trPr>
        <w:tc>
          <w:tcPr>
            <w:tcW w:w="1178" w:type="dxa"/>
            <w:shd w:val="clear" w:color="auto" w:fill="FFFFFF" w:themeFill="background1"/>
            <w:vAlign w:val="center"/>
          </w:tcPr>
          <w:p w:rsidR="00642EC4" w:rsidRPr="0071291E" w:rsidRDefault="00642EC4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:rsidR="00642EC4" w:rsidRPr="0071291E" w:rsidRDefault="00642EC4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668" w:type="dxa"/>
            <w:shd w:val="clear" w:color="auto" w:fill="FFFFFF" w:themeFill="background1"/>
            <w:noWrap/>
            <w:hideMark/>
          </w:tcPr>
          <w:p w:rsidR="00642EC4" w:rsidRPr="0071291E" w:rsidRDefault="00642EC4" w:rsidP="009456B7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71291E">
              <w:rPr>
                <w:rFonts w:ascii="Arial" w:eastAsia="Times New Roman" w:hAnsi="Arial" w:cs="Arial"/>
              </w:rPr>
              <w:t>SUMIF</w:t>
            </w:r>
          </w:p>
        </w:tc>
      </w:tr>
      <w:tr w:rsidR="00642EC4" w:rsidRPr="00486F3D" w:rsidTr="00215A96">
        <w:trPr>
          <w:trHeight w:val="255"/>
        </w:trPr>
        <w:tc>
          <w:tcPr>
            <w:tcW w:w="1178" w:type="dxa"/>
            <w:shd w:val="clear" w:color="auto" w:fill="FFFFFF" w:themeFill="background1"/>
            <w:vAlign w:val="center"/>
          </w:tcPr>
          <w:p w:rsidR="00642EC4" w:rsidRPr="0071291E" w:rsidRDefault="00642EC4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:rsidR="00642EC4" w:rsidRPr="00674E66" w:rsidRDefault="00642EC4" w:rsidP="00215A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668" w:type="dxa"/>
            <w:shd w:val="clear" w:color="auto" w:fill="FFFFFF" w:themeFill="background1"/>
            <w:noWrap/>
            <w:vAlign w:val="bottom"/>
            <w:hideMark/>
          </w:tcPr>
          <w:p w:rsidR="00642EC4" w:rsidRPr="00486F3D" w:rsidRDefault="00642EC4" w:rsidP="00C84450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A</w:t>
            </w:r>
            <w:r w:rsidRPr="00674E66">
              <w:rPr>
                <w:rFonts w:ascii="Arial" w:eastAsia="Times New Roman" w:hAnsi="Arial" w:cs="Arial"/>
              </w:rPr>
              <w:t>dd or remove buttons from toolbars</w:t>
            </w:r>
            <w:r w:rsidRPr="00486F3D">
              <w:rPr>
                <w:rFonts w:ascii="Arial" w:eastAsia="Times New Roman" w:hAnsi="Arial" w:cs="Arial"/>
              </w:rPr>
              <w:t xml:space="preserve"> / change appearance of toolbars / ribbon</w:t>
            </w:r>
          </w:p>
        </w:tc>
      </w:tr>
    </w:tbl>
    <w:p w:rsidR="007704B1" w:rsidRDefault="0055397C">
      <w:pPr>
        <w:rPr>
          <w:rFonts w:ascii="Arial" w:hAnsi="Arial" w:cs="Arial"/>
        </w:rPr>
      </w:pPr>
    </w:p>
    <w:p w:rsidR="00D651D0" w:rsidRDefault="00D651D0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3260AE" w:rsidRDefault="003260AE">
      <w:pPr>
        <w:rPr>
          <w:rFonts w:ascii="Arial" w:hAnsi="Arial" w:cs="Arial"/>
        </w:rPr>
      </w:pPr>
    </w:p>
    <w:p w:rsidR="002811E4" w:rsidRPr="00486F3D" w:rsidRDefault="002811E4">
      <w:pPr>
        <w:rPr>
          <w:rFonts w:ascii="Arial" w:hAnsi="Arial" w:cs="Arial"/>
        </w:rPr>
      </w:pPr>
    </w:p>
    <w:sectPr w:rsidR="002811E4" w:rsidRPr="00486F3D" w:rsidSect="00255A04"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2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674E66"/>
    <w:rsid w:val="00152BF5"/>
    <w:rsid w:val="00172825"/>
    <w:rsid w:val="00182762"/>
    <w:rsid w:val="001D12F1"/>
    <w:rsid w:val="001D7FFD"/>
    <w:rsid w:val="00215A96"/>
    <w:rsid w:val="00255A04"/>
    <w:rsid w:val="00270E3C"/>
    <w:rsid w:val="002718CA"/>
    <w:rsid w:val="002811E4"/>
    <w:rsid w:val="00283B9C"/>
    <w:rsid w:val="00304063"/>
    <w:rsid w:val="003260AE"/>
    <w:rsid w:val="0035067D"/>
    <w:rsid w:val="003545F5"/>
    <w:rsid w:val="00386AF1"/>
    <w:rsid w:val="003D7542"/>
    <w:rsid w:val="0042001D"/>
    <w:rsid w:val="00461FFF"/>
    <w:rsid w:val="00486F3D"/>
    <w:rsid w:val="0052610C"/>
    <w:rsid w:val="00545E75"/>
    <w:rsid w:val="0055397C"/>
    <w:rsid w:val="00642EC4"/>
    <w:rsid w:val="006503BA"/>
    <w:rsid w:val="00674E66"/>
    <w:rsid w:val="00684D83"/>
    <w:rsid w:val="0071291E"/>
    <w:rsid w:val="00741791"/>
    <w:rsid w:val="00777822"/>
    <w:rsid w:val="007A065E"/>
    <w:rsid w:val="007B73B9"/>
    <w:rsid w:val="00826495"/>
    <w:rsid w:val="00866F28"/>
    <w:rsid w:val="008E23AB"/>
    <w:rsid w:val="00943BBE"/>
    <w:rsid w:val="009A6D5B"/>
    <w:rsid w:val="009F343E"/>
    <w:rsid w:val="00AA25F2"/>
    <w:rsid w:val="00B73029"/>
    <w:rsid w:val="00B813FC"/>
    <w:rsid w:val="00C66AEF"/>
    <w:rsid w:val="00C84450"/>
    <w:rsid w:val="00CE4D48"/>
    <w:rsid w:val="00CF7CA9"/>
    <w:rsid w:val="00D651D0"/>
    <w:rsid w:val="00E478E3"/>
    <w:rsid w:val="00E5715D"/>
    <w:rsid w:val="00ED6F21"/>
    <w:rsid w:val="00F345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3B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2811E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213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90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27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259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045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29091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576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177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4249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9496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64024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195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35999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3656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2578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44811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30125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42487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0090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8807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3348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2426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9210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7122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77153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1801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6316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55323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75605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4935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58760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62175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4295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49234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78698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0765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6692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945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6343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333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0490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4013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67755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8718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37258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5097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54194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5451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5885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6842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03435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0227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2985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81022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7026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176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4746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6345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56543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2046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6932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45132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89895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3384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05131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3264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0037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7121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39501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7090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14711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6480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9532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73343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76730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8339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3892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3721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37303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9321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4467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29922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2700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5111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47500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6667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3685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0106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5182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11994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2657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5045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0397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76188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81081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3029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67118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091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1059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84887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10530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81660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34904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3257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194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7200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97876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9169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18489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3868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0974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018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1851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9539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048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2977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4546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8244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57585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985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8977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2376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0331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1108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1850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7006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5661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24135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73894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4617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9451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03329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5854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90220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48420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4969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7070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83817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09155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5042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9840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5416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08762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23400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4169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783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2433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251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5203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5731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8626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1325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8340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14516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20208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8063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3213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02057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5235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6290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93610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463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849</Words>
  <Characters>4844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overkill-admin</dc:creator>
  <cp:lastModifiedBy>overkill-admin</cp:lastModifiedBy>
  <cp:revision>6</cp:revision>
  <dcterms:created xsi:type="dcterms:W3CDTF">2014-06-26T20:41:00Z</dcterms:created>
  <dcterms:modified xsi:type="dcterms:W3CDTF">2014-07-17T15:05:00Z</dcterms:modified>
</cp:coreProperties>
</file>